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800" w:rsidRPr="00EE1800" w:rsidRDefault="00EE1800" w:rsidP="00EE1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E180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E1800" w:rsidRPr="00EE1800" w:rsidRDefault="00EE1800" w:rsidP="00EE1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E1800">
        <w:rPr>
          <w:rFonts w:ascii="Times New Roman" w:hAnsi="Times New Roman" w:cs="Times New Roman"/>
          <w:sz w:val="28"/>
          <w:szCs w:val="28"/>
        </w:rPr>
        <w:t>«Детский сад №5 «</w:t>
      </w:r>
      <w:proofErr w:type="gramStart"/>
      <w:r w:rsidRPr="00EE1800">
        <w:rPr>
          <w:rFonts w:ascii="Times New Roman" w:hAnsi="Times New Roman" w:cs="Times New Roman"/>
          <w:sz w:val="28"/>
          <w:szCs w:val="28"/>
        </w:rPr>
        <w:t>Яхита»  г.</w:t>
      </w:r>
      <w:proofErr w:type="gramEnd"/>
      <w:r w:rsidRPr="00EE1800">
        <w:rPr>
          <w:rFonts w:ascii="Times New Roman" w:hAnsi="Times New Roman" w:cs="Times New Roman"/>
          <w:sz w:val="28"/>
          <w:szCs w:val="28"/>
        </w:rPr>
        <w:t xml:space="preserve"> Шали</w:t>
      </w:r>
    </w:p>
    <w:p w:rsidR="00EE1800" w:rsidRPr="00EE1800" w:rsidRDefault="00EE1800" w:rsidP="00EE18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E1800">
        <w:rPr>
          <w:rFonts w:ascii="Times New Roman" w:hAnsi="Times New Roman" w:cs="Times New Roman"/>
          <w:sz w:val="28"/>
          <w:szCs w:val="28"/>
        </w:rPr>
        <w:t>Шалинского муниципального района»</w:t>
      </w:r>
    </w:p>
    <w:bookmarkEnd w:id="0"/>
    <w:p w:rsidR="00D25738" w:rsidRPr="00EE1800" w:rsidRDefault="00D25738" w:rsidP="00D257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5738" w:rsidRDefault="00D25738" w:rsidP="00D25738">
      <w:pPr>
        <w:spacing w:before="375" w:after="22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1800" w:rsidRDefault="00EE1800" w:rsidP="00D25738">
      <w:pPr>
        <w:spacing w:before="375" w:after="22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1800" w:rsidRDefault="00EE1800" w:rsidP="00D25738">
      <w:pPr>
        <w:spacing w:before="375" w:after="22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1800" w:rsidRDefault="00EE1800" w:rsidP="00D25738">
      <w:pPr>
        <w:spacing w:before="375" w:after="22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1800" w:rsidRDefault="00EE1800" w:rsidP="00D25738">
      <w:pPr>
        <w:spacing w:before="375" w:after="22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5738" w:rsidRDefault="00D25738" w:rsidP="00D2573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5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Публичный доклад</w:t>
      </w:r>
    </w:p>
    <w:p w:rsidR="00D25738" w:rsidRPr="005E6F4D" w:rsidRDefault="00D25738" w:rsidP="00D25738">
      <w:pPr>
        <w:pStyle w:val="a3"/>
        <w:jc w:val="center"/>
        <w:rPr>
          <w:rFonts w:ascii="Times New Roman" w:hAnsi="Times New Roman" w:cs="Times New Roman"/>
          <w:b/>
          <w:color w:val="555555"/>
          <w:sz w:val="28"/>
          <w:szCs w:val="28"/>
          <w:lang w:eastAsia="ru-RU"/>
        </w:rPr>
      </w:pPr>
      <w:r w:rsidRPr="005E6F4D">
        <w:rPr>
          <w:rFonts w:ascii="Times New Roman" w:hAnsi="Times New Roman" w:cs="Times New Roman"/>
          <w:b/>
          <w:sz w:val="28"/>
          <w:szCs w:val="28"/>
          <w:lang w:eastAsia="ru-RU"/>
        </w:rPr>
        <w:t>о деятельности</w:t>
      </w:r>
    </w:p>
    <w:p w:rsidR="00D25738" w:rsidRPr="005E6F4D" w:rsidRDefault="00D25738" w:rsidP="00D25738">
      <w:pPr>
        <w:pStyle w:val="a3"/>
        <w:jc w:val="center"/>
        <w:rPr>
          <w:rFonts w:ascii="Times New Roman" w:hAnsi="Times New Roman" w:cs="Times New Roman"/>
          <w:b/>
          <w:color w:val="555555"/>
          <w:sz w:val="28"/>
          <w:szCs w:val="28"/>
          <w:lang w:eastAsia="ru-RU"/>
        </w:rPr>
      </w:pPr>
      <w:r w:rsidRPr="005E6F4D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Муниципального Бюджетного Дошкольного</w:t>
      </w:r>
    </w:p>
    <w:p w:rsidR="00D25738" w:rsidRPr="005E6F4D" w:rsidRDefault="00D25738" w:rsidP="00D25738">
      <w:pPr>
        <w:pStyle w:val="a3"/>
        <w:jc w:val="center"/>
        <w:rPr>
          <w:rFonts w:ascii="Times New Roman" w:hAnsi="Times New Roman" w:cs="Times New Roman"/>
          <w:b/>
          <w:color w:val="555555"/>
          <w:sz w:val="28"/>
          <w:szCs w:val="28"/>
          <w:lang w:eastAsia="ru-RU"/>
        </w:rPr>
      </w:pPr>
      <w:r w:rsidRPr="005E6F4D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Образовательного Учреждения</w:t>
      </w:r>
    </w:p>
    <w:p w:rsidR="00D25738" w:rsidRPr="00445769" w:rsidRDefault="00D25738" w:rsidP="00D2573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B714F"/>
          <w:sz w:val="28"/>
          <w:szCs w:val="28"/>
          <w:lang w:eastAsia="ru-RU"/>
        </w:rPr>
      </w:pPr>
      <w:r w:rsidRPr="005E6F4D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«Д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етский сад № 5 «Яхита</w:t>
      </w:r>
      <w:r w:rsidRPr="005E6F4D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»</w:t>
      </w:r>
      <w:r w:rsidR="007F022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4A541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г.</w:t>
      </w:r>
      <w:r w:rsidR="007F022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4A541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Шали</w:t>
      </w:r>
      <w:r w:rsidRPr="005E6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6F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Шалинского муниципального </w:t>
      </w:r>
      <w:r w:rsidRPr="004457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D25738" w:rsidRPr="005E6F4D" w:rsidRDefault="00D25738" w:rsidP="00D25738">
      <w:pPr>
        <w:pStyle w:val="a3"/>
        <w:jc w:val="center"/>
        <w:rPr>
          <w:rFonts w:ascii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2021 -2022</w:t>
      </w:r>
      <w:r w:rsidRPr="005E6F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D25738" w:rsidRDefault="00D25738" w:rsidP="00D25738">
      <w:pPr>
        <w:spacing w:before="375" w:after="22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5738" w:rsidRDefault="00D25738" w:rsidP="00D25738">
      <w:pPr>
        <w:spacing w:before="375" w:after="225" w:line="270" w:lineRule="atLeast"/>
        <w:jc w:val="center"/>
        <w:outlineLvl w:val="2"/>
        <w:rPr>
          <w:rFonts w:ascii="Maven Pro" w:eastAsia="Times New Roman" w:hAnsi="Maven Pro" w:cs="Times New Roman"/>
          <w:color w:val="3B714F"/>
          <w:sz w:val="28"/>
          <w:szCs w:val="28"/>
          <w:lang w:eastAsia="ru-RU"/>
        </w:rPr>
      </w:pPr>
    </w:p>
    <w:p w:rsidR="00D25738" w:rsidRDefault="00D25738" w:rsidP="00D25738">
      <w:pPr>
        <w:spacing w:before="375" w:after="225" w:line="270" w:lineRule="atLeast"/>
        <w:jc w:val="center"/>
        <w:outlineLvl w:val="2"/>
        <w:rPr>
          <w:rFonts w:ascii="Maven Pro" w:eastAsia="Times New Roman" w:hAnsi="Maven Pro" w:cs="Times New Roman"/>
          <w:color w:val="3B714F"/>
          <w:sz w:val="28"/>
          <w:szCs w:val="28"/>
          <w:lang w:eastAsia="ru-RU"/>
        </w:rPr>
      </w:pPr>
    </w:p>
    <w:p w:rsidR="00D25738" w:rsidRDefault="00D25738" w:rsidP="00D25738">
      <w:pPr>
        <w:spacing w:before="375" w:after="225" w:line="270" w:lineRule="atLeast"/>
        <w:jc w:val="center"/>
        <w:outlineLvl w:val="2"/>
        <w:rPr>
          <w:rFonts w:ascii="Maven Pro" w:eastAsia="Times New Roman" w:hAnsi="Maven Pro" w:cs="Times New Roman"/>
          <w:color w:val="3B714F"/>
          <w:sz w:val="28"/>
          <w:szCs w:val="28"/>
          <w:lang w:eastAsia="ru-RU"/>
        </w:rPr>
      </w:pPr>
    </w:p>
    <w:p w:rsidR="00D25738" w:rsidRDefault="00D25738" w:rsidP="00D25738">
      <w:pPr>
        <w:spacing w:before="375" w:after="225" w:line="270" w:lineRule="atLeast"/>
        <w:jc w:val="center"/>
        <w:outlineLvl w:val="2"/>
        <w:rPr>
          <w:rFonts w:ascii="Maven Pro" w:eastAsia="Times New Roman" w:hAnsi="Maven Pro" w:cs="Times New Roman"/>
          <w:color w:val="3B714F"/>
          <w:sz w:val="28"/>
          <w:szCs w:val="28"/>
          <w:lang w:eastAsia="ru-RU"/>
        </w:rPr>
      </w:pPr>
    </w:p>
    <w:p w:rsidR="00D25738" w:rsidRDefault="00D25738" w:rsidP="00D25738">
      <w:pPr>
        <w:spacing w:before="375" w:after="225" w:line="270" w:lineRule="atLeast"/>
        <w:jc w:val="center"/>
        <w:outlineLvl w:val="2"/>
        <w:rPr>
          <w:rFonts w:ascii="Maven Pro" w:eastAsia="Times New Roman" w:hAnsi="Maven Pro" w:cs="Times New Roman"/>
          <w:color w:val="3B714F"/>
          <w:sz w:val="28"/>
          <w:szCs w:val="28"/>
          <w:lang w:eastAsia="ru-RU"/>
        </w:rPr>
      </w:pPr>
    </w:p>
    <w:p w:rsidR="00D25738" w:rsidRDefault="00D25738" w:rsidP="00D25738">
      <w:pPr>
        <w:spacing w:before="375" w:after="225" w:line="270" w:lineRule="atLeast"/>
        <w:jc w:val="center"/>
        <w:outlineLvl w:val="2"/>
        <w:rPr>
          <w:rFonts w:ascii="Maven Pro" w:eastAsia="Times New Roman" w:hAnsi="Maven Pro" w:cs="Times New Roman"/>
          <w:color w:val="3B714F"/>
          <w:sz w:val="28"/>
          <w:szCs w:val="28"/>
          <w:lang w:eastAsia="ru-RU"/>
        </w:rPr>
      </w:pPr>
    </w:p>
    <w:p w:rsidR="00D25738" w:rsidRDefault="00D25738" w:rsidP="00D25738">
      <w:pPr>
        <w:spacing w:before="375" w:after="225" w:line="270" w:lineRule="atLeast"/>
        <w:outlineLvl w:val="2"/>
        <w:rPr>
          <w:rFonts w:ascii="Maven Pro" w:eastAsia="Times New Roman" w:hAnsi="Maven Pro" w:cs="Times New Roman"/>
          <w:color w:val="3B714F"/>
          <w:sz w:val="28"/>
          <w:szCs w:val="28"/>
          <w:lang w:eastAsia="ru-RU"/>
        </w:rPr>
      </w:pPr>
    </w:p>
    <w:p w:rsidR="00D25738" w:rsidRDefault="00D25738" w:rsidP="00D25738">
      <w:pPr>
        <w:spacing w:before="375" w:after="225" w:line="270" w:lineRule="atLeast"/>
        <w:outlineLvl w:val="2"/>
        <w:rPr>
          <w:rFonts w:ascii="Maven Pro" w:eastAsia="Times New Roman" w:hAnsi="Maven Pro" w:cs="Times New Roman"/>
          <w:color w:val="3B714F"/>
          <w:sz w:val="28"/>
          <w:szCs w:val="28"/>
          <w:lang w:eastAsia="ru-RU"/>
        </w:rPr>
      </w:pPr>
    </w:p>
    <w:p w:rsidR="00D25738" w:rsidRDefault="00D25738" w:rsidP="00D25738">
      <w:pPr>
        <w:spacing w:before="375" w:after="225" w:line="270" w:lineRule="atLeast"/>
        <w:jc w:val="center"/>
        <w:outlineLvl w:val="2"/>
        <w:rPr>
          <w:rFonts w:ascii="Maven Pro" w:eastAsia="Times New Roman" w:hAnsi="Maven Pro" w:cs="Times New Roman"/>
          <w:color w:val="3B714F"/>
          <w:sz w:val="28"/>
          <w:szCs w:val="28"/>
          <w:lang w:eastAsia="ru-RU"/>
        </w:rPr>
      </w:pPr>
      <w:r>
        <w:rPr>
          <w:rFonts w:ascii="Maven Pro" w:eastAsia="Times New Roman" w:hAnsi="Maven Pro" w:cs="Times New Roman" w:hint="eastAsia"/>
          <w:color w:val="3B714F"/>
          <w:sz w:val="28"/>
          <w:szCs w:val="28"/>
          <w:lang w:eastAsia="ru-RU"/>
        </w:rPr>
        <w:t>г</w:t>
      </w:r>
      <w:r>
        <w:rPr>
          <w:rFonts w:ascii="Maven Pro" w:eastAsia="Times New Roman" w:hAnsi="Maven Pro" w:cs="Times New Roman"/>
          <w:color w:val="3B714F"/>
          <w:sz w:val="28"/>
          <w:szCs w:val="28"/>
          <w:lang w:eastAsia="ru-RU"/>
        </w:rPr>
        <w:t>.Шали, 2022г.</w:t>
      </w:r>
    </w:p>
    <w:p w:rsidR="00D913B1" w:rsidRDefault="00D913B1" w:rsidP="00D913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3B1" w:rsidRPr="007F6678" w:rsidRDefault="00D913B1" w:rsidP="00D913B1">
      <w:pPr>
        <w:pStyle w:val="a3"/>
        <w:rPr>
          <w:rFonts w:ascii="Times New Roman" w:hAnsi="Times New Roman" w:cs="Times New Roman"/>
          <w:color w:val="373A3C"/>
          <w:sz w:val="28"/>
          <w:szCs w:val="28"/>
          <w:lang w:eastAsia="ru-RU"/>
        </w:rPr>
      </w:pPr>
      <w:r w:rsidRPr="007F6678">
        <w:rPr>
          <w:rFonts w:ascii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D913B1" w:rsidRPr="007F6678" w:rsidRDefault="00D913B1" w:rsidP="00D913B1">
      <w:pPr>
        <w:pStyle w:val="a3"/>
        <w:rPr>
          <w:rFonts w:ascii="Times New Roman" w:hAnsi="Times New Roman" w:cs="Times New Roman"/>
          <w:color w:val="373A3C"/>
          <w:sz w:val="28"/>
          <w:szCs w:val="28"/>
          <w:lang w:eastAsia="ru-RU"/>
        </w:rPr>
      </w:pPr>
      <w:r w:rsidRPr="007F6678">
        <w:rPr>
          <w:rFonts w:ascii="Times New Roman" w:hAnsi="Times New Roman" w:cs="Times New Roman"/>
          <w:sz w:val="28"/>
          <w:szCs w:val="28"/>
          <w:lang w:eastAsia="ru-RU"/>
        </w:rPr>
        <w:t>На основании письма Министерства образования и науки РФ от 28 октября 2010 г. N 13-312 "О подготовке Публичных докладов» предлагаем Вашему вниманию Публичный доклад, целью которого является обеспечение информационной основы для организации диалога и согласования интересов всех участников образовательных отношений, информирование общественности, родителей (законных представителей) об образовательной деятельности, основных результатах функционирования учреждения, планируемых мероприятиях и направлениях развития.</w:t>
      </w:r>
    </w:p>
    <w:p w:rsidR="00D913B1" w:rsidRDefault="00D913B1" w:rsidP="00D913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7F6678">
        <w:rPr>
          <w:rFonts w:ascii="Times New Roman" w:hAnsi="Times New Roman" w:cs="Times New Roman"/>
          <w:sz w:val="28"/>
          <w:szCs w:val="28"/>
          <w:lang w:eastAsia="ru-RU"/>
        </w:rPr>
        <w:t>С уважением, заведующий МБДОУ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«Детский сад №5 «Яхита» г.Шали»</w:t>
      </w:r>
    </w:p>
    <w:p w:rsidR="00D913B1" w:rsidRPr="007F6678" w:rsidRDefault="00D913B1" w:rsidP="00D913B1">
      <w:pPr>
        <w:pStyle w:val="a3"/>
        <w:rPr>
          <w:rFonts w:ascii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А.И.Исаева.</w:t>
      </w:r>
    </w:p>
    <w:p w:rsidR="00D25738" w:rsidRPr="00445769" w:rsidRDefault="00D25738" w:rsidP="00D25738">
      <w:pPr>
        <w:spacing w:before="375" w:after="225" w:line="270" w:lineRule="atLeast"/>
        <w:outlineLvl w:val="2"/>
        <w:rPr>
          <w:rFonts w:ascii="Maven Pro" w:eastAsia="Times New Roman" w:hAnsi="Maven Pro" w:cs="Times New Roman"/>
          <w:color w:val="3B714F"/>
          <w:sz w:val="28"/>
          <w:szCs w:val="28"/>
          <w:lang w:eastAsia="ru-RU"/>
        </w:rPr>
      </w:pPr>
    </w:p>
    <w:p w:rsidR="00D25738" w:rsidRPr="00E361FA" w:rsidRDefault="00D913B1" w:rsidP="00D25738">
      <w:pPr>
        <w:spacing w:after="0" w:line="240" w:lineRule="auto"/>
        <w:ind w:left="142"/>
        <w:outlineLvl w:val="2"/>
        <w:rPr>
          <w:rFonts w:ascii="Times New Roman" w:eastAsia="Times New Roman" w:hAnsi="Times New Roman" w:cs="Times New Roman"/>
          <w:color w:val="3B714F"/>
          <w:sz w:val="28"/>
          <w:szCs w:val="28"/>
          <w:lang w:eastAsia="ru-RU"/>
        </w:rPr>
      </w:pPr>
      <w:r w:rsidRPr="00D913B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1.</w:t>
      </w:r>
      <w:r w:rsidR="00D25738" w:rsidRPr="00E361F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Общая характеристика дошкольного образовательного учреждения</w:t>
      </w:r>
    </w:p>
    <w:p w:rsidR="00D25738" w:rsidRPr="00E361FA" w:rsidRDefault="00D25738" w:rsidP="00D25738">
      <w:pPr>
        <w:spacing w:after="0" w:line="240" w:lineRule="auto"/>
        <w:ind w:left="375"/>
        <w:outlineLvl w:val="2"/>
        <w:rPr>
          <w:rFonts w:ascii="Times New Roman" w:eastAsia="Times New Roman" w:hAnsi="Times New Roman" w:cs="Times New Roman"/>
          <w:color w:val="3B714F"/>
          <w:sz w:val="28"/>
          <w:szCs w:val="28"/>
          <w:lang w:eastAsia="ru-RU"/>
        </w:rPr>
      </w:pPr>
    </w:p>
    <w:p w:rsidR="007F022A" w:rsidRDefault="00D25738" w:rsidP="00D25738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Полное название: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25738" w:rsidRPr="00445769" w:rsidRDefault="00D25738" w:rsidP="00D25738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3B71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4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Бюджетное Дошкольное О</w:t>
      </w:r>
      <w:r w:rsidRPr="0044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Учреждение «Детский сад№5 «Яхита» </w:t>
      </w:r>
      <w:r w:rsidR="004A5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г.Шали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Шалинского муниципального </w:t>
      </w:r>
      <w:r w:rsidRPr="0044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F022A" w:rsidRDefault="007F022A" w:rsidP="00D257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5738" w:rsidRPr="00445769" w:rsidRDefault="00D25738" w:rsidP="00D25738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3B714F"/>
          <w:sz w:val="28"/>
          <w:szCs w:val="28"/>
          <w:lang w:eastAsia="ru-RU"/>
        </w:rPr>
      </w:pPr>
      <w:r w:rsidRPr="005E6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Тип:</w:t>
      </w:r>
      <w:r w:rsidRPr="0044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дошкольное образовательное учреждение</w:t>
      </w:r>
    </w:p>
    <w:p w:rsidR="007F022A" w:rsidRDefault="007F022A" w:rsidP="007F022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5738" w:rsidRPr="00445769" w:rsidRDefault="00D25738" w:rsidP="007F022A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3B714F"/>
          <w:sz w:val="28"/>
          <w:szCs w:val="28"/>
          <w:lang w:eastAsia="ru-RU"/>
        </w:rPr>
      </w:pPr>
      <w:r w:rsidRPr="005E6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Вид:</w:t>
      </w:r>
      <w:r w:rsidRPr="0044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детский сад</w:t>
      </w:r>
    </w:p>
    <w:p w:rsidR="007F022A" w:rsidRDefault="007F022A" w:rsidP="007F022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5738" w:rsidRPr="00445769" w:rsidRDefault="00D25738" w:rsidP="007F022A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3B714F"/>
          <w:sz w:val="28"/>
          <w:szCs w:val="28"/>
          <w:lang w:eastAsia="ru-RU"/>
        </w:rPr>
      </w:pPr>
      <w:r w:rsidRPr="005E6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Статус:</w:t>
      </w:r>
      <w:r w:rsidRPr="0044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F022A" w:rsidRPr="0044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бюджетное учреждение</w:t>
      </w:r>
    </w:p>
    <w:p w:rsidR="007F022A" w:rsidRDefault="007F022A" w:rsidP="007F022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5738" w:rsidRDefault="00D25738" w:rsidP="007F022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Сокращенное </w:t>
      </w:r>
      <w:r w:rsidR="007F022A" w:rsidRPr="005E6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название:</w:t>
      </w:r>
      <w:r w:rsidR="007F022A" w:rsidRPr="0044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МБДОУ</w:t>
      </w:r>
      <w:r w:rsidR="007F0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022A" w:rsidRPr="0044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сад№5 «Яхита» </w:t>
      </w:r>
      <w:r w:rsidR="00B63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г.Шали</w:t>
      </w:r>
    </w:p>
    <w:p w:rsidR="007F022A" w:rsidRDefault="007F022A" w:rsidP="007F022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5738" w:rsidRPr="00445769" w:rsidRDefault="00D25738" w:rsidP="007F022A">
      <w:pPr>
        <w:spacing w:after="0" w:line="240" w:lineRule="auto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 w:rsidRPr="005E6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Юридический</w:t>
      </w:r>
      <w:r w:rsidRPr="00445769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 xml:space="preserve"> адрес:</w:t>
      </w:r>
      <w:r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</w:t>
      </w:r>
    </w:p>
    <w:p w:rsidR="00D25738" w:rsidRPr="00445769" w:rsidRDefault="00D25738" w:rsidP="007F022A">
      <w:pPr>
        <w:spacing w:before="375" w:after="225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366328, Чеченская Республика,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Шалинский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район, г.Шали, улица Кутузова, 46</w:t>
      </w:r>
      <w:r w:rsidR="00B634C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    тел. 8(964)063-59-01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</w:p>
    <w:p w:rsidR="00D25738" w:rsidRPr="00445769" w:rsidRDefault="00D25738" w:rsidP="007F022A">
      <w:pPr>
        <w:spacing w:before="375" w:after="225" w:line="240" w:lineRule="auto"/>
        <w:jc w:val="both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 w:rsidRPr="00445769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Фактический адрес:</w:t>
      </w:r>
    </w:p>
    <w:p w:rsidR="00D25738" w:rsidRPr="00445769" w:rsidRDefault="00D25738" w:rsidP="007F022A">
      <w:pPr>
        <w:spacing w:before="375" w:after="225" w:line="240" w:lineRule="auto"/>
        <w:jc w:val="both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366328, Чеченская Республика,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Шалинский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район, г.Шали, улица Кутузова,46</w:t>
      </w:r>
    </w:p>
    <w:p w:rsidR="00D25738" w:rsidRPr="007F022A" w:rsidRDefault="00D25738" w:rsidP="007F022A">
      <w:pPr>
        <w:spacing w:before="375" w:after="225" w:line="240" w:lineRule="auto"/>
        <w:jc w:val="both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</w:t>
      </w:r>
      <w:r w:rsidRPr="00445769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 xml:space="preserve">Электронный </w:t>
      </w:r>
      <w:proofErr w:type="gramStart"/>
      <w:r w:rsidRPr="00445769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адрес:</w:t>
      </w:r>
      <w:r w:rsidR="007F022A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 xml:space="preserve">   </w:t>
      </w:r>
      <w:proofErr w:type="spellStart"/>
      <w:proofErr w:type="gramEnd"/>
      <w:r w:rsidRPr="007F022A">
        <w:rPr>
          <w:rFonts w:ascii="Times New Roman" w:eastAsia="Times New Roman" w:hAnsi="Times New Roman" w:cs="Times New Roman"/>
          <w:bCs/>
          <w:color w:val="000000"/>
          <w:sz w:val="29"/>
          <w:szCs w:val="29"/>
          <w:lang w:val="en-US" w:eastAsia="ru-RU"/>
        </w:rPr>
        <w:t>yahita</w:t>
      </w:r>
      <w:proofErr w:type="spellEnd"/>
      <w:r w:rsidRPr="007F022A">
        <w:rPr>
          <w:rFonts w:ascii="Times New Roman" w:eastAsia="Times New Roman" w:hAnsi="Times New Roman" w:cs="Times New Roman"/>
          <w:bCs/>
          <w:color w:val="000000"/>
          <w:sz w:val="29"/>
          <w:szCs w:val="29"/>
          <w:lang w:eastAsia="ru-RU"/>
        </w:rPr>
        <w:t>_</w:t>
      </w:r>
      <w:proofErr w:type="spellStart"/>
      <w:r w:rsidRPr="007F022A">
        <w:rPr>
          <w:rFonts w:ascii="Times New Roman" w:eastAsia="Times New Roman" w:hAnsi="Times New Roman" w:cs="Times New Roman"/>
          <w:bCs/>
          <w:color w:val="000000"/>
          <w:sz w:val="29"/>
          <w:szCs w:val="29"/>
          <w:lang w:val="en-US" w:eastAsia="ru-RU"/>
        </w:rPr>
        <w:t>shali</w:t>
      </w:r>
      <w:proofErr w:type="spellEnd"/>
      <w:r w:rsidRPr="007F022A">
        <w:rPr>
          <w:rFonts w:ascii="Times New Roman" w:eastAsia="Times New Roman" w:hAnsi="Times New Roman" w:cs="Times New Roman"/>
          <w:bCs/>
          <w:color w:val="000000"/>
          <w:sz w:val="29"/>
          <w:szCs w:val="29"/>
          <w:lang w:eastAsia="ru-RU"/>
        </w:rPr>
        <w:t>@</w:t>
      </w:r>
      <w:r w:rsidRPr="007F022A">
        <w:rPr>
          <w:rFonts w:ascii="Times New Roman" w:eastAsia="Times New Roman" w:hAnsi="Times New Roman" w:cs="Times New Roman"/>
          <w:bCs/>
          <w:color w:val="000000"/>
          <w:sz w:val="29"/>
          <w:szCs w:val="29"/>
          <w:lang w:val="en-US" w:eastAsia="ru-RU"/>
        </w:rPr>
        <w:t>mail</w:t>
      </w:r>
      <w:r w:rsidRPr="007F022A">
        <w:rPr>
          <w:rFonts w:ascii="Times New Roman" w:eastAsia="Times New Roman" w:hAnsi="Times New Roman" w:cs="Times New Roman"/>
          <w:bCs/>
          <w:color w:val="000000"/>
          <w:sz w:val="29"/>
          <w:szCs w:val="29"/>
          <w:lang w:eastAsia="ru-RU"/>
        </w:rPr>
        <w:t>.</w:t>
      </w:r>
      <w:proofErr w:type="spellStart"/>
      <w:r w:rsidRPr="007F022A">
        <w:rPr>
          <w:rFonts w:ascii="Times New Roman" w:eastAsia="Times New Roman" w:hAnsi="Times New Roman" w:cs="Times New Roman"/>
          <w:bCs/>
          <w:color w:val="000000"/>
          <w:sz w:val="29"/>
          <w:szCs w:val="29"/>
          <w:lang w:val="en-US" w:eastAsia="ru-RU"/>
        </w:rPr>
        <w:t>ru</w:t>
      </w:r>
      <w:proofErr w:type="spellEnd"/>
      <w:r w:rsidRPr="007F022A"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  <w:t xml:space="preserve"> </w:t>
      </w:r>
    </w:p>
    <w:p w:rsidR="00D25738" w:rsidRPr="007F022A" w:rsidRDefault="00B634C1" w:rsidP="007F022A">
      <w:pPr>
        <w:spacing w:before="375" w:after="225" w:line="240" w:lineRule="auto"/>
        <w:jc w:val="both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Адрес сайта:</w:t>
      </w:r>
      <w:r w:rsidR="00EE3FA0" w:rsidRPr="004A5419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 xml:space="preserve"> </w:t>
      </w:r>
      <w:proofErr w:type="spellStart"/>
      <w:r w:rsidR="00EE3FA0" w:rsidRPr="007F022A">
        <w:rPr>
          <w:rFonts w:ascii="Times New Roman" w:eastAsia="Times New Roman" w:hAnsi="Times New Roman" w:cs="Times New Roman"/>
          <w:bCs/>
          <w:color w:val="000000"/>
          <w:sz w:val="29"/>
          <w:szCs w:val="29"/>
          <w:lang w:val="en-US" w:eastAsia="ru-RU"/>
        </w:rPr>
        <w:t>yahita</w:t>
      </w:r>
      <w:proofErr w:type="spellEnd"/>
      <w:r w:rsidR="00EE3FA0" w:rsidRPr="007F022A">
        <w:rPr>
          <w:rFonts w:ascii="Times New Roman" w:eastAsia="Times New Roman" w:hAnsi="Times New Roman" w:cs="Times New Roman"/>
          <w:bCs/>
          <w:color w:val="000000"/>
          <w:sz w:val="29"/>
          <w:szCs w:val="29"/>
          <w:lang w:eastAsia="ru-RU"/>
        </w:rPr>
        <w:t>.</w:t>
      </w:r>
      <w:r w:rsidR="00EE3FA0" w:rsidRPr="007F022A">
        <w:rPr>
          <w:rFonts w:ascii="Times New Roman" w:eastAsia="Times New Roman" w:hAnsi="Times New Roman" w:cs="Times New Roman"/>
          <w:bCs/>
          <w:color w:val="000000"/>
          <w:sz w:val="29"/>
          <w:szCs w:val="29"/>
          <w:lang w:val="en-US" w:eastAsia="ru-RU"/>
        </w:rPr>
        <w:t>do</w:t>
      </w:r>
      <w:r w:rsidR="00EE3FA0" w:rsidRPr="007F022A">
        <w:rPr>
          <w:rFonts w:ascii="Times New Roman" w:eastAsia="Times New Roman" w:hAnsi="Times New Roman" w:cs="Times New Roman"/>
          <w:bCs/>
          <w:color w:val="000000"/>
          <w:sz w:val="29"/>
          <w:szCs w:val="29"/>
          <w:lang w:eastAsia="ru-RU"/>
        </w:rPr>
        <w:t>95.</w:t>
      </w:r>
      <w:proofErr w:type="spellStart"/>
      <w:r w:rsidR="00EE3FA0" w:rsidRPr="007F022A">
        <w:rPr>
          <w:rFonts w:ascii="Times New Roman" w:eastAsia="Times New Roman" w:hAnsi="Times New Roman" w:cs="Times New Roman"/>
          <w:bCs/>
          <w:color w:val="000000"/>
          <w:sz w:val="29"/>
          <w:szCs w:val="29"/>
          <w:lang w:val="en-US" w:eastAsia="ru-RU"/>
        </w:rPr>
        <w:t>ru</w:t>
      </w:r>
      <w:proofErr w:type="spellEnd"/>
    </w:p>
    <w:p w:rsidR="007F022A" w:rsidRDefault="00D25738" w:rsidP="007F022A">
      <w:pPr>
        <w:spacing w:before="375" w:after="22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  <w:r w:rsidRPr="00445769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Режим работы:</w:t>
      </w:r>
    </w:p>
    <w:p w:rsidR="00D25738" w:rsidRPr="00445769" w:rsidRDefault="00D25738" w:rsidP="007F022A">
      <w:pPr>
        <w:spacing w:before="375" w:after="225" w:line="240" w:lineRule="auto"/>
        <w:jc w:val="both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 w:rsidRPr="00445769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с 07.00 до 19.00 (12</w:t>
      </w:r>
      <w:r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часовое пребывание детей), пятидневная рабочая неделя с понедельника по пятницу включительно, за исключением выходных (суббота, воскресенье) и нерабочих праздничных дней в соответствии с ТК РФ, нормативно - правовыми актами Правительства РФ;</w:t>
      </w:r>
    </w:p>
    <w:p w:rsidR="00D25738" w:rsidRPr="00445769" w:rsidRDefault="00D25738" w:rsidP="00D25738">
      <w:pPr>
        <w:spacing w:before="375" w:after="225" w:line="270" w:lineRule="atLeast"/>
        <w:jc w:val="both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 w:rsidRPr="00445769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 xml:space="preserve">Лицензия на образовательную </w:t>
      </w:r>
      <w:proofErr w:type="gramStart"/>
      <w:r w:rsidRPr="00445769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деятельность:  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№</w:t>
      </w:r>
      <w:proofErr w:type="gramEnd"/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1936 от 20.05</w:t>
      </w:r>
      <w:r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.2015 года, выданная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Министерством образования и науки Чеченской Республики</w:t>
      </w:r>
    </w:p>
    <w:p w:rsidR="00452115" w:rsidRDefault="00D25738" w:rsidP="00D25738">
      <w:pPr>
        <w:spacing w:after="0" w:line="270" w:lineRule="atLeast"/>
        <w:jc w:val="both"/>
        <w:outlineLvl w:val="2"/>
        <w:rPr>
          <w:rStyle w:val="a4"/>
          <w:rFonts w:ascii="Times New Roman" w:hAnsi="Times New Roman" w:cs="Times New Roman"/>
          <w:b/>
          <w:sz w:val="28"/>
          <w:szCs w:val="28"/>
        </w:rPr>
      </w:pPr>
      <w:r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</w:t>
      </w:r>
      <w:r w:rsidR="00452115" w:rsidRPr="00452115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1.2.</w:t>
      </w:r>
      <w:r w:rsidR="00452115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 xml:space="preserve"> </w:t>
      </w:r>
      <w:r w:rsidR="00452115" w:rsidRPr="00452115">
        <w:rPr>
          <w:rStyle w:val="a4"/>
          <w:rFonts w:ascii="Times New Roman" w:hAnsi="Times New Roman" w:cs="Times New Roman"/>
          <w:b/>
          <w:sz w:val="28"/>
          <w:szCs w:val="28"/>
        </w:rPr>
        <w:t>Сведения о группах</w:t>
      </w:r>
      <w:r w:rsidR="00452115">
        <w:rPr>
          <w:rStyle w:val="a4"/>
          <w:rFonts w:ascii="Times New Roman" w:hAnsi="Times New Roman" w:cs="Times New Roman"/>
          <w:b/>
          <w:sz w:val="28"/>
          <w:szCs w:val="28"/>
        </w:rPr>
        <w:t>:</w:t>
      </w:r>
    </w:p>
    <w:p w:rsidR="007F022A" w:rsidRPr="00452115" w:rsidRDefault="007F022A" w:rsidP="00D25738">
      <w:pPr>
        <w:spacing w:after="0" w:line="270" w:lineRule="atLeast"/>
        <w:jc w:val="both"/>
        <w:outlineLvl w:val="2"/>
        <w:rPr>
          <w:rStyle w:val="a4"/>
          <w:rFonts w:ascii="Times New Roman" w:hAnsi="Times New Roman" w:cs="Times New Roman"/>
          <w:b/>
          <w:sz w:val="28"/>
          <w:szCs w:val="28"/>
        </w:rPr>
      </w:pPr>
    </w:p>
    <w:p w:rsidR="00D25738" w:rsidRPr="00445769" w:rsidRDefault="00D25738" w:rsidP="00D25738">
      <w:pPr>
        <w:spacing w:after="0" w:line="270" w:lineRule="atLeast"/>
        <w:jc w:val="both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В настоя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щее время в ДОУ функционирует 4 возрастные</w:t>
      </w:r>
      <w:r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proofErr w:type="gramStart"/>
      <w:r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групп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ы:   </w:t>
      </w:r>
      <w:proofErr w:type="gramEnd"/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младшая группа</w:t>
      </w:r>
      <w:r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, средняя группа -  2, стар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шая  группа</w:t>
      </w:r>
      <w:r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</w:t>
      </w:r>
    </w:p>
    <w:p w:rsidR="00D25738" w:rsidRPr="00445769" w:rsidRDefault="00D25738" w:rsidP="00D25738">
      <w:pPr>
        <w:spacing w:after="0" w:line="270" w:lineRule="atLeast"/>
        <w:jc w:val="both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Среднегодовая ч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исленность воспитанников   - 176</w:t>
      </w:r>
      <w:r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человек.</w:t>
      </w:r>
    </w:p>
    <w:p w:rsidR="00D25738" w:rsidRPr="00445769" w:rsidRDefault="00D25738" w:rsidP="00D25738">
      <w:pPr>
        <w:spacing w:after="0" w:line="270" w:lineRule="atLeast"/>
        <w:jc w:val="both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 w:rsidRPr="00445769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 </w:t>
      </w:r>
    </w:p>
    <w:p w:rsidR="00D25738" w:rsidRDefault="00452115" w:rsidP="00D25738">
      <w:pPr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1.3. </w:t>
      </w:r>
      <w:r w:rsidR="00D25738" w:rsidRPr="0045211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Структура управления дошкольным образовательным учреждением</w:t>
      </w:r>
      <w:r w:rsidR="007F022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</w:p>
    <w:p w:rsidR="007F022A" w:rsidRPr="007F022A" w:rsidRDefault="007F022A" w:rsidP="00D25738">
      <w:pPr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0A3C6C" w:rsidRPr="00445769" w:rsidRDefault="00EE54EA" w:rsidP="000A3C6C">
      <w:pPr>
        <w:spacing w:after="0" w:line="240" w:lineRule="auto"/>
        <w:jc w:val="both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ДОУ</w:t>
      </w:r>
      <w:r w:rsidR="009A7186">
        <w:rPr>
          <w:rFonts w:ascii="Times New Roman" w:hAnsi="Times New Roman" w:cs="Times New Roman"/>
          <w:b/>
          <w:bCs/>
          <w:sz w:val="28"/>
          <w:szCs w:val="28"/>
        </w:rPr>
        <w:t xml:space="preserve"> и его деятельность </w:t>
      </w:r>
      <w:r w:rsidRPr="00EE54EA">
        <w:rPr>
          <w:rFonts w:ascii="Times New Roman" w:hAnsi="Times New Roman" w:cs="Times New Roman"/>
          <w:sz w:val="28"/>
          <w:szCs w:val="28"/>
        </w:rPr>
        <w:t> осуществляется в соответствии с Федеральным законом №273-ФЗ от 21.12.2012 «Об образовании в Российской Федерации» на основе принципов</w:t>
      </w:r>
      <w:r w:rsidR="009A7186">
        <w:rPr>
          <w:rFonts w:ascii="Times New Roman" w:hAnsi="Times New Roman" w:cs="Times New Roman"/>
          <w:sz w:val="28"/>
          <w:szCs w:val="28"/>
        </w:rPr>
        <w:t xml:space="preserve"> единоначалия и самоуправления</w:t>
      </w:r>
      <w:r w:rsidR="009A7186"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, Приказа Министерства образования и науки Российской Федерации (</w:t>
      </w:r>
      <w:proofErr w:type="spellStart"/>
      <w:r w:rsidR="009A7186"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Минобрнауки</w:t>
      </w:r>
      <w:proofErr w:type="spellEnd"/>
      <w:r w:rsidR="009A7186"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России) от 30 августа 2013 г.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Международной «Конвенцией о правах ребенка», «Декларацией прав ребенка», «Конституцией РФ», Законом РФ «Об основных гарантиях ребенка в РФ», Постановлений Министерства образования Российской Федерации,  Уст</w:t>
      </w:r>
      <w:r w:rsidR="009A718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ава детского сада, собственными </w:t>
      </w:r>
      <w:r w:rsidR="009A7186"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традициями  дошкольного учреждения, а также  на основании локальных документов</w:t>
      </w:r>
      <w:r w:rsidR="000A3C6C" w:rsidRPr="000A3C6C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="000A3C6C"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В соответствии с постановлением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 – </w:t>
      </w:r>
      <w:proofErr w:type="spellStart"/>
      <w:r w:rsidR="000A3C6C"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телекоммуникативной</w:t>
      </w:r>
      <w:proofErr w:type="spellEnd"/>
      <w:r w:rsidR="000A3C6C"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сети «Интернет» и обновления информации об образовательной организации» и изменений в редакции Постановлений Правительства РФ от 20.10.2015 №1120   от17.05.2017 №575,  в  МБДОУ открыт Интернет – сайт, содержащий следующую информацию:</w:t>
      </w:r>
    </w:p>
    <w:p w:rsidR="000A3C6C" w:rsidRPr="00445769" w:rsidRDefault="000A3C6C" w:rsidP="000A3C6C">
      <w:pPr>
        <w:spacing w:after="0" w:line="240" w:lineRule="auto"/>
        <w:jc w:val="both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- сведения об образовательной организации (дата создания образовательной организации, об учредителе, о месте нахождения образовательной организации, режиме, графике работы, контактных телефонах и об адресах электронной почты);</w:t>
      </w:r>
    </w:p>
    <w:p w:rsidR="000A3C6C" w:rsidRPr="00445769" w:rsidRDefault="000A3C6C" w:rsidP="000A3C6C">
      <w:pPr>
        <w:spacing w:after="0" w:line="240" w:lineRule="auto"/>
        <w:jc w:val="both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- о структуре и об органах управления образовательной организации;</w:t>
      </w:r>
    </w:p>
    <w:p w:rsidR="000A3C6C" w:rsidRPr="00445769" w:rsidRDefault="000A3C6C" w:rsidP="000A3C6C">
      <w:pPr>
        <w:spacing w:after="0" w:line="240" w:lineRule="auto"/>
        <w:jc w:val="both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- о федеральных государственных образовательных стандартах;</w:t>
      </w:r>
    </w:p>
    <w:p w:rsidR="000A3C6C" w:rsidRPr="00445769" w:rsidRDefault="000A3C6C" w:rsidP="000A3C6C">
      <w:pPr>
        <w:spacing w:after="0" w:line="240" w:lineRule="auto"/>
        <w:jc w:val="both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lastRenderedPageBreak/>
        <w:t>- о руководителе образовательной организации и о персональном составе педагогических работников с указанием уровня образования, квалификации и опыта работы;</w:t>
      </w:r>
    </w:p>
    <w:p w:rsidR="000A3C6C" w:rsidRPr="00445769" w:rsidRDefault="000A3C6C" w:rsidP="000A3C6C">
      <w:pPr>
        <w:spacing w:after="0" w:line="240" w:lineRule="auto"/>
        <w:jc w:val="both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-о материально – техническом обеспечении образовательной деятельности;</w:t>
      </w:r>
    </w:p>
    <w:p w:rsidR="000A3C6C" w:rsidRPr="00445769" w:rsidRDefault="000A3C6C" w:rsidP="000A3C6C">
      <w:pPr>
        <w:spacing w:after="0" w:line="240" w:lineRule="auto"/>
        <w:jc w:val="both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-о количестве вакантных мест и прочее.</w:t>
      </w:r>
    </w:p>
    <w:p w:rsidR="000A3C6C" w:rsidRPr="00445769" w:rsidRDefault="000A3C6C" w:rsidP="000A3C6C">
      <w:pPr>
        <w:spacing w:after="0" w:line="240" w:lineRule="auto"/>
        <w:jc w:val="both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</w:t>
      </w:r>
    </w:p>
    <w:p w:rsidR="00EE54EA" w:rsidRPr="00EE54EA" w:rsidRDefault="00EE54EA" w:rsidP="00EE54EA">
      <w:pPr>
        <w:rPr>
          <w:rFonts w:ascii="Times New Roman" w:hAnsi="Times New Roman" w:cs="Times New Roman"/>
          <w:sz w:val="28"/>
          <w:szCs w:val="28"/>
        </w:rPr>
      </w:pPr>
      <w:r w:rsidRPr="007F022A">
        <w:rPr>
          <w:rFonts w:ascii="Times New Roman" w:hAnsi="Times New Roman" w:cs="Times New Roman"/>
          <w:b/>
          <w:sz w:val="28"/>
          <w:szCs w:val="28"/>
        </w:rPr>
        <w:t>Руководство деятельностью</w:t>
      </w:r>
      <w:r w:rsidRPr="00EE54EA">
        <w:rPr>
          <w:rFonts w:ascii="Times New Roman" w:hAnsi="Times New Roman" w:cs="Times New Roman"/>
          <w:sz w:val="28"/>
          <w:szCs w:val="28"/>
        </w:rPr>
        <w:t xml:space="preserve"> ДОО осуществляется заведующим, который назначается на должность и освобождается от должности Учредителем. Заведующий осуществляет непосредственное руководство детским садом и несет ответственность за деятельность учреждения.</w:t>
      </w:r>
    </w:p>
    <w:p w:rsidR="00EE54EA" w:rsidRPr="00EE54EA" w:rsidRDefault="00EE54EA" w:rsidP="00EE54EA">
      <w:pPr>
        <w:rPr>
          <w:rFonts w:ascii="Times New Roman" w:hAnsi="Times New Roman" w:cs="Times New Roman"/>
          <w:sz w:val="28"/>
          <w:szCs w:val="28"/>
        </w:rPr>
      </w:pPr>
      <w:r w:rsidRPr="00EE54EA">
        <w:rPr>
          <w:rFonts w:ascii="Times New Roman" w:hAnsi="Times New Roman" w:cs="Times New Roman"/>
          <w:b/>
          <w:bCs/>
          <w:sz w:val="28"/>
          <w:szCs w:val="28"/>
        </w:rPr>
        <w:t>Формами самоуправления детским садом являются</w:t>
      </w:r>
      <w:r w:rsidRPr="00EE54EA">
        <w:rPr>
          <w:rFonts w:ascii="Times New Roman" w:hAnsi="Times New Roman" w:cs="Times New Roman"/>
          <w:sz w:val="28"/>
          <w:szCs w:val="28"/>
        </w:rPr>
        <w:t>:</w:t>
      </w:r>
    </w:p>
    <w:p w:rsidR="00D25738" w:rsidRPr="00445769" w:rsidRDefault="00452115" w:rsidP="00D25738">
      <w:pPr>
        <w:spacing w:after="0" w:line="270" w:lineRule="atLeast"/>
        <w:jc w:val="both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-</w:t>
      </w:r>
      <w:r w:rsidR="00D25738"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Общее собрание трудового коллектива,</w:t>
      </w:r>
    </w:p>
    <w:p w:rsidR="009C025E" w:rsidRPr="007F022A" w:rsidRDefault="00452115" w:rsidP="00D25738">
      <w:pPr>
        <w:spacing w:after="0" w:line="270" w:lineRule="atLeast"/>
        <w:jc w:val="both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-Педагогический совет.</w:t>
      </w:r>
      <w:r w:rsidR="00D25738"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</w:t>
      </w:r>
    </w:p>
    <w:p w:rsidR="009C025E" w:rsidRPr="009C025E" w:rsidRDefault="009C025E" w:rsidP="009C0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25E">
        <w:rPr>
          <w:rFonts w:ascii="Times New Roman" w:hAnsi="Times New Roman" w:cs="Times New Roman"/>
          <w:b/>
          <w:sz w:val="28"/>
          <w:szCs w:val="28"/>
        </w:rPr>
        <w:t>К</w:t>
      </w:r>
      <w:r w:rsidRPr="009C025E">
        <w:rPr>
          <w:b/>
        </w:rPr>
        <w:t xml:space="preserve"> </w:t>
      </w:r>
      <w:r w:rsidRPr="009C025E">
        <w:rPr>
          <w:rFonts w:ascii="Times New Roman" w:hAnsi="Times New Roman" w:cs="Times New Roman"/>
          <w:b/>
          <w:sz w:val="28"/>
          <w:szCs w:val="28"/>
        </w:rPr>
        <w:t>компетенции Общего собрания относится</w:t>
      </w:r>
      <w:r w:rsidRPr="009C025E">
        <w:rPr>
          <w:rFonts w:ascii="Times New Roman" w:hAnsi="Times New Roman" w:cs="Times New Roman"/>
          <w:sz w:val="28"/>
          <w:szCs w:val="28"/>
        </w:rPr>
        <w:t>:</w:t>
      </w:r>
    </w:p>
    <w:p w:rsidR="009C025E" w:rsidRPr="009C025E" w:rsidRDefault="009C025E" w:rsidP="009C0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25E">
        <w:rPr>
          <w:rFonts w:ascii="Times New Roman" w:hAnsi="Times New Roman" w:cs="Times New Roman"/>
          <w:sz w:val="28"/>
          <w:szCs w:val="28"/>
        </w:rPr>
        <w:t xml:space="preserve">- рассмотрение ежегодного отчета о поступлении и расходовании финансовых и материальных средств Образовательного учреждения, а также отчета о результатах </w:t>
      </w:r>
      <w:proofErr w:type="spellStart"/>
      <w:r w:rsidRPr="009C025E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C025E">
        <w:rPr>
          <w:rFonts w:ascii="Times New Roman" w:hAnsi="Times New Roman" w:cs="Times New Roman"/>
          <w:sz w:val="28"/>
          <w:szCs w:val="28"/>
        </w:rPr>
        <w:t>;</w:t>
      </w:r>
    </w:p>
    <w:p w:rsidR="009C025E" w:rsidRPr="009C025E" w:rsidRDefault="009C025E" w:rsidP="009C0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25E">
        <w:rPr>
          <w:rFonts w:ascii="Times New Roman" w:hAnsi="Times New Roman" w:cs="Times New Roman"/>
          <w:sz w:val="28"/>
          <w:szCs w:val="28"/>
        </w:rPr>
        <w:t>- принятие правил внутреннего распорядка воспитанников, правил внутреннего трудового распорядка, иных локальных нормативных актов Образовательного учреждения;</w:t>
      </w:r>
    </w:p>
    <w:p w:rsidR="009C025E" w:rsidRPr="009C025E" w:rsidRDefault="009C025E" w:rsidP="009C0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25E">
        <w:rPr>
          <w:rFonts w:ascii="Times New Roman" w:hAnsi="Times New Roman" w:cs="Times New Roman"/>
          <w:sz w:val="28"/>
          <w:szCs w:val="28"/>
        </w:rPr>
        <w:t>- рассмотрение и принятие проекта новой редакции Устава Образовательного учреждения, проектов изменений и дополнений, вносимых в Устав;</w:t>
      </w:r>
    </w:p>
    <w:p w:rsidR="009C025E" w:rsidRPr="009C025E" w:rsidRDefault="009C025E" w:rsidP="009C0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25E">
        <w:rPr>
          <w:rFonts w:ascii="Times New Roman" w:hAnsi="Times New Roman" w:cs="Times New Roman"/>
          <w:sz w:val="28"/>
          <w:szCs w:val="28"/>
        </w:rPr>
        <w:t>- рассмотрение и обсуждение вопросов стратегии развития Образовательного учреждения;</w:t>
      </w:r>
    </w:p>
    <w:p w:rsidR="009C025E" w:rsidRPr="009C025E" w:rsidRDefault="009C025E" w:rsidP="009C0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25E">
        <w:rPr>
          <w:rFonts w:ascii="Times New Roman" w:hAnsi="Times New Roman" w:cs="Times New Roman"/>
          <w:sz w:val="28"/>
          <w:szCs w:val="28"/>
        </w:rPr>
        <w:t>- рассмотрение и обсуждение вопросов материально-технического обеспечения и оснащения образовательного процесса;</w:t>
      </w:r>
    </w:p>
    <w:p w:rsidR="009C025E" w:rsidRPr="009C025E" w:rsidRDefault="009C025E" w:rsidP="009C0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25E">
        <w:rPr>
          <w:rFonts w:ascii="Times New Roman" w:hAnsi="Times New Roman" w:cs="Times New Roman"/>
          <w:sz w:val="28"/>
          <w:szCs w:val="28"/>
        </w:rPr>
        <w:t>- заслушивание отчетов заведующего Образовательным учреждением и коллегиальных органов управления Образовательного учреждения по вопросам их деятельности;</w:t>
      </w:r>
    </w:p>
    <w:p w:rsidR="009C025E" w:rsidRPr="009C025E" w:rsidRDefault="009C025E" w:rsidP="009C0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25E">
        <w:rPr>
          <w:rFonts w:ascii="Times New Roman" w:hAnsi="Times New Roman" w:cs="Times New Roman"/>
          <w:sz w:val="28"/>
          <w:szCs w:val="28"/>
        </w:rPr>
        <w:t>- рассмотрение иных вопросов деятельности Образовательного учреждения, вынесенных на рассмотрение заведующим Образовательным учреждением, коллегиальными органами управления Образовательного учреждения</w:t>
      </w:r>
    </w:p>
    <w:p w:rsidR="009C025E" w:rsidRPr="009C025E" w:rsidRDefault="007F022A" w:rsidP="009C0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2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25E" w:rsidRPr="007F022A">
        <w:rPr>
          <w:rFonts w:ascii="Times New Roman" w:hAnsi="Times New Roman" w:cs="Times New Roman"/>
          <w:b/>
          <w:sz w:val="28"/>
          <w:szCs w:val="28"/>
        </w:rPr>
        <w:t>К компетенции Педагогического совета</w:t>
      </w:r>
      <w:r w:rsidR="009C025E" w:rsidRPr="009C025E">
        <w:rPr>
          <w:rFonts w:ascii="Times New Roman" w:hAnsi="Times New Roman" w:cs="Times New Roman"/>
          <w:sz w:val="28"/>
          <w:szCs w:val="28"/>
        </w:rPr>
        <w:t xml:space="preserve"> относится решение следующих вопросов:</w:t>
      </w:r>
    </w:p>
    <w:p w:rsidR="009C025E" w:rsidRPr="009C025E" w:rsidRDefault="009C025E" w:rsidP="009C0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25E">
        <w:rPr>
          <w:rFonts w:ascii="Times New Roman" w:hAnsi="Times New Roman" w:cs="Times New Roman"/>
          <w:sz w:val="28"/>
          <w:szCs w:val="28"/>
        </w:rPr>
        <w:t>- организация и совершенствование методического обеспечения образовательного процесса;</w:t>
      </w:r>
    </w:p>
    <w:p w:rsidR="009C025E" w:rsidRPr="009C025E" w:rsidRDefault="009C025E" w:rsidP="009C0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25E">
        <w:rPr>
          <w:rFonts w:ascii="Times New Roman" w:hAnsi="Times New Roman" w:cs="Times New Roman"/>
          <w:sz w:val="28"/>
          <w:szCs w:val="28"/>
        </w:rPr>
        <w:t>- разработка и принятие образовательных программ;</w:t>
      </w:r>
    </w:p>
    <w:p w:rsidR="009C025E" w:rsidRPr="009C025E" w:rsidRDefault="009C025E" w:rsidP="009C0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25E">
        <w:rPr>
          <w:rFonts w:ascii="Times New Roman" w:hAnsi="Times New Roman" w:cs="Times New Roman"/>
          <w:sz w:val="28"/>
          <w:szCs w:val="28"/>
        </w:rPr>
        <w:t>- рассмотрение организации и осуществления образовательного процесса в соответствии с настоящим Уставом, полученной лицензией на осуществление образовательной деятельности;</w:t>
      </w:r>
    </w:p>
    <w:p w:rsidR="009C025E" w:rsidRPr="009C025E" w:rsidRDefault="009C025E" w:rsidP="009C0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25E">
        <w:rPr>
          <w:rFonts w:ascii="Times New Roman" w:hAnsi="Times New Roman" w:cs="Times New Roman"/>
          <w:sz w:val="28"/>
          <w:szCs w:val="28"/>
        </w:rPr>
        <w:lastRenderedPageBreak/>
        <w:t>- рассмотрение вопросов своевременности предоставления отдельным категориям воспитанников дополнительных мер социальной поддержки и видов материального обеспечения, предусмотренных действующим законодательством;</w:t>
      </w:r>
    </w:p>
    <w:p w:rsidR="009C025E" w:rsidRPr="009C025E" w:rsidRDefault="009C025E" w:rsidP="009C0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25E">
        <w:rPr>
          <w:rFonts w:ascii="Times New Roman" w:hAnsi="Times New Roman" w:cs="Times New Roman"/>
          <w:sz w:val="28"/>
          <w:szCs w:val="28"/>
        </w:rPr>
        <w:t>- рассмотрение и выработка предложений по улучшению деятельности педагогических организаций и методических объединений</w:t>
      </w:r>
    </w:p>
    <w:p w:rsidR="00D25738" w:rsidRDefault="00D25738" w:rsidP="007F66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5738" w:rsidRPr="00A56C32" w:rsidRDefault="00452115" w:rsidP="007F667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6C32">
        <w:rPr>
          <w:rFonts w:ascii="Times New Roman" w:hAnsi="Times New Roman" w:cs="Times New Roman"/>
          <w:b/>
          <w:sz w:val="28"/>
          <w:szCs w:val="28"/>
          <w:lang w:eastAsia="ru-RU"/>
        </w:rPr>
        <w:t>1.4</w:t>
      </w:r>
      <w:r w:rsidR="00A56C32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BD2DE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6C32">
        <w:rPr>
          <w:rFonts w:ascii="Times New Roman" w:hAnsi="Times New Roman" w:cs="Times New Roman"/>
          <w:b/>
          <w:sz w:val="28"/>
          <w:szCs w:val="28"/>
          <w:lang w:eastAsia="ru-RU"/>
        </w:rPr>
        <w:t>Состав администрации ДОУ</w:t>
      </w:r>
    </w:p>
    <w:p w:rsidR="00D25738" w:rsidRDefault="00D25738" w:rsidP="007F66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115" w:rsidRPr="00452115" w:rsidRDefault="00452115" w:rsidP="00452115">
      <w:pPr>
        <w:spacing w:after="0" w:line="270" w:lineRule="atLeast"/>
        <w:jc w:val="both"/>
        <w:outlineLvl w:val="2"/>
        <w:rPr>
          <w:rFonts w:ascii="Maven Pro" w:eastAsia="Times New Roman" w:hAnsi="Maven Pro" w:cs="Times New Roman"/>
          <w:color w:val="3B714F"/>
          <w:sz w:val="28"/>
          <w:szCs w:val="28"/>
          <w:lang w:eastAsia="ru-RU"/>
        </w:rPr>
      </w:pPr>
      <w:proofErr w:type="gramStart"/>
      <w:r w:rsidRPr="00452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  –</w:t>
      </w:r>
      <w:proofErr w:type="gramEnd"/>
      <w:r w:rsidRPr="00452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</w:p>
    <w:p w:rsidR="00452115" w:rsidRPr="00445769" w:rsidRDefault="00452115" w:rsidP="00452115">
      <w:pPr>
        <w:spacing w:after="0" w:line="270" w:lineRule="atLeast"/>
        <w:jc w:val="both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Старший воспитатель</w:t>
      </w:r>
      <w:r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– 1</w:t>
      </w:r>
    </w:p>
    <w:p w:rsidR="00452115" w:rsidRPr="00445769" w:rsidRDefault="00452115" w:rsidP="00452115">
      <w:pPr>
        <w:spacing w:after="0" w:line="270" w:lineRule="atLeast"/>
        <w:jc w:val="both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Б</w:t>
      </w:r>
      <w:r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ухгалтер – 1</w:t>
      </w:r>
    </w:p>
    <w:p w:rsidR="00452115" w:rsidRDefault="00452115" w:rsidP="00452115">
      <w:pPr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Завхоз – 1</w:t>
      </w:r>
    </w:p>
    <w:p w:rsidR="00452115" w:rsidRPr="00445769" w:rsidRDefault="00452115" w:rsidP="00452115">
      <w:pPr>
        <w:spacing w:after="0" w:line="270" w:lineRule="atLeast"/>
        <w:jc w:val="both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Медсестра-1</w:t>
      </w:r>
    </w:p>
    <w:p w:rsidR="00D25738" w:rsidRDefault="00D25738" w:rsidP="007F66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549E" w:rsidRPr="00CC075C" w:rsidRDefault="007F022A" w:rsidP="003B54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B549E" w:rsidRPr="00CC075C">
        <w:rPr>
          <w:rFonts w:ascii="Times New Roman" w:hAnsi="Times New Roman" w:cs="Times New Roman"/>
          <w:b/>
          <w:sz w:val="28"/>
          <w:szCs w:val="28"/>
        </w:rPr>
        <w:t>2. Особенности организации образовательного процесса</w:t>
      </w:r>
    </w:p>
    <w:p w:rsidR="003B549E" w:rsidRPr="007F022A" w:rsidRDefault="003B549E" w:rsidP="003B549E">
      <w:pPr>
        <w:rPr>
          <w:rFonts w:ascii="Times New Roman" w:hAnsi="Times New Roman" w:cs="Times New Roman"/>
          <w:b/>
          <w:sz w:val="28"/>
          <w:szCs w:val="28"/>
        </w:rPr>
      </w:pPr>
      <w:r w:rsidRPr="007F022A">
        <w:rPr>
          <w:rFonts w:ascii="Times New Roman" w:hAnsi="Times New Roman" w:cs="Times New Roman"/>
          <w:b/>
          <w:sz w:val="28"/>
          <w:szCs w:val="28"/>
        </w:rPr>
        <w:t>2.1 Содержание обучения и воспитания детей</w:t>
      </w:r>
    </w:p>
    <w:p w:rsidR="003B549E" w:rsidRPr="003B549E" w:rsidRDefault="003B549E" w:rsidP="003B549E">
      <w:pPr>
        <w:rPr>
          <w:rFonts w:ascii="Times New Roman" w:hAnsi="Times New Roman" w:cs="Times New Roman"/>
          <w:sz w:val="28"/>
          <w:szCs w:val="28"/>
        </w:rPr>
      </w:pPr>
      <w:r w:rsidRPr="003B549E">
        <w:rPr>
          <w:rFonts w:ascii="Times New Roman" w:hAnsi="Times New Roman" w:cs="Times New Roman"/>
          <w:sz w:val="28"/>
          <w:szCs w:val="28"/>
        </w:rPr>
        <w:t>Согласно Федеральному закону «Об образовании в Российской Федерации»</w:t>
      </w:r>
      <w:r w:rsidR="00CC075C">
        <w:rPr>
          <w:rFonts w:ascii="Times New Roman" w:hAnsi="Times New Roman" w:cs="Times New Roman"/>
          <w:sz w:val="28"/>
          <w:szCs w:val="28"/>
        </w:rPr>
        <w:t xml:space="preserve"> </w:t>
      </w:r>
      <w:r w:rsidRPr="003B549E">
        <w:rPr>
          <w:rFonts w:ascii="Times New Roman" w:hAnsi="Times New Roman" w:cs="Times New Roman"/>
          <w:sz w:val="28"/>
          <w:szCs w:val="28"/>
        </w:rPr>
        <w:t>от 29 декабря 2012 г. №273-ФЗ (далее – Федеральный закон «Об образовании в Российской Федерации») дошкольное образование является уровнем общего образования наряду с начальным общим, основным общим и средним общим образованием.</w:t>
      </w:r>
    </w:p>
    <w:p w:rsidR="003B549E" w:rsidRPr="003B549E" w:rsidRDefault="003B549E" w:rsidP="003B549E">
      <w:pPr>
        <w:rPr>
          <w:rFonts w:ascii="Times New Roman" w:hAnsi="Times New Roman" w:cs="Times New Roman"/>
          <w:sz w:val="28"/>
          <w:szCs w:val="28"/>
        </w:rPr>
      </w:pPr>
      <w:r w:rsidRPr="003B549E">
        <w:rPr>
          <w:rFonts w:ascii="Times New Roman" w:hAnsi="Times New Roman" w:cs="Times New Roman"/>
          <w:sz w:val="28"/>
          <w:szCs w:val="28"/>
        </w:rPr>
        <w:t>Образовательная про</w:t>
      </w:r>
      <w:r>
        <w:rPr>
          <w:rFonts w:ascii="Times New Roman" w:hAnsi="Times New Roman" w:cs="Times New Roman"/>
          <w:sz w:val="28"/>
          <w:szCs w:val="28"/>
        </w:rPr>
        <w:t xml:space="preserve">грамма дошкольного образования  </w:t>
      </w:r>
      <w:r w:rsidRPr="003B549E"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образовании в Российской Федерации» и Федеральным государственным образовательным стандартом дошкольного образования (далее Стандарт), с основными нормативно-правовыми документами по дошкольному воспитанию, Примерной основной общеобразовательной программы дошкольного образования одобренной решением федерального учебно-методического объединения по общему образованию (протокол от 20 мая 2015 г. № 2/15);</w:t>
      </w:r>
      <w:r>
        <w:rPr>
          <w:rFonts w:ascii="Times New Roman" w:hAnsi="Times New Roman" w:cs="Times New Roman"/>
          <w:sz w:val="28"/>
          <w:szCs w:val="28"/>
        </w:rPr>
        <w:t> Уставом ДОУ</w:t>
      </w:r>
      <w:r w:rsidRPr="003B549E">
        <w:rPr>
          <w:rFonts w:ascii="Times New Roman" w:hAnsi="Times New Roman" w:cs="Times New Roman"/>
          <w:spacing w:val="3"/>
          <w:sz w:val="28"/>
          <w:szCs w:val="28"/>
        </w:rPr>
        <w:t> и</w:t>
      </w:r>
      <w:r w:rsidRPr="003B549E">
        <w:rPr>
          <w:rFonts w:ascii="Times New Roman" w:hAnsi="Times New Roman" w:cs="Times New Roman"/>
          <w:spacing w:val="5"/>
          <w:sz w:val="28"/>
          <w:szCs w:val="28"/>
        </w:rPr>
        <w:t> другими локальными нормативными актами Образовательного </w:t>
      </w:r>
      <w:r w:rsidRPr="003B549E">
        <w:rPr>
          <w:rFonts w:ascii="Times New Roman" w:hAnsi="Times New Roman" w:cs="Times New Roman"/>
          <w:spacing w:val="-2"/>
          <w:sz w:val="28"/>
          <w:szCs w:val="28"/>
        </w:rPr>
        <w:t>учреждения.</w:t>
      </w:r>
    </w:p>
    <w:p w:rsidR="00CC075C" w:rsidRPr="00514B8E" w:rsidRDefault="003B549E" w:rsidP="00CC07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49E">
        <w:rPr>
          <w:rFonts w:ascii="Times New Roman" w:hAnsi="Times New Roman" w:cs="Times New Roman"/>
          <w:sz w:val="28"/>
          <w:szCs w:val="28"/>
        </w:rPr>
        <w:t xml:space="preserve">В </w:t>
      </w:r>
      <w:r w:rsidR="00C65AAD">
        <w:rPr>
          <w:rFonts w:ascii="Times New Roman" w:hAnsi="Times New Roman" w:cs="Times New Roman"/>
          <w:sz w:val="28"/>
          <w:szCs w:val="28"/>
        </w:rPr>
        <w:t>М</w:t>
      </w:r>
      <w:r w:rsidR="00C65AAD" w:rsidRPr="003B549E">
        <w:rPr>
          <w:rFonts w:ascii="Times New Roman" w:hAnsi="Times New Roman" w:cs="Times New Roman"/>
          <w:sz w:val="28"/>
          <w:szCs w:val="28"/>
        </w:rPr>
        <w:t xml:space="preserve">БДОУ </w:t>
      </w:r>
      <w:r w:rsidR="00C65AAD">
        <w:rPr>
          <w:rFonts w:ascii="Times New Roman" w:hAnsi="Times New Roman" w:cs="Times New Roman"/>
          <w:sz w:val="28"/>
          <w:szCs w:val="28"/>
        </w:rPr>
        <w:t>«</w:t>
      </w:r>
      <w:r w:rsidR="00C65AAD">
        <w:rPr>
          <w:rFonts w:ascii="Times New Roman" w:hAnsi="Times New Roman"/>
          <w:sz w:val="28"/>
          <w:szCs w:val="28"/>
        </w:rPr>
        <w:t xml:space="preserve">«Детский сад № 5 «Яхита» г. </w:t>
      </w:r>
      <w:proofErr w:type="gramStart"/>
      <w:r w:rsidR="00C65AAD">
        <w:rPr>
          <w:rFonts w:ascii="Times New Roman" w:hAnsi="Times New Roman"/>
          <w:sz w:val="28"/>
          <w:szCs w:val="28"/>
        </w:rPr>
        <w:t>Шали»</w:t>
      </w:r>
      <w:r w:rsidR="00C65AAD"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 w:rsidRPr="003B549E">
        <w:rPr>
          <w:rFonts w:ascii="Times New Roman" w:hAnsi="Times New Roman" w:cs="Times New Roman"/>
          <w:sz w:val="28"/>
          <w:szCs w:val="28"/>
        </w:rPr>
        <w:t xml:space="preserve"> реализуется</w:t>
      </w:r>
      <w:proofErr w:type="gramEnd"/>
      <w:r w:rsidRPr="003B549E">
        <w:rPr>
          <w:rFonts w:ascii="Times New Roman" w:hAnsi="Times New Roman" w:cs="Times New Roman"/>
          <w:sz w:val="28"/>
          <w:szCs w:val="28"/>
        </w:rPr>
        <w:t xml:space="preserve"> образовательная про</w:t>
      </w:r>
      <w:r w:rsidR="00C65AAD">
        <w:rPr>
          <w:rFonts w:ascii="Times New Roman" w:hAnsi="Times New Roman" w:cs="Times New Roman"/>
          <w:sz w:val="28"/>
          <w:szCs w:val="28"/>
        </w:rPr>
        <w:t xml:space="preserve">грамма дошкольного образования </w:t>
      </w:r>
      <w:r w:rsidR="00C65AAD"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«От рождения до школы, под ред. </w:t>
      </w:r>
      <w:proofErr w:type="spellStart"/>
      <w:r w:rsidR="00C65AAD"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Н.Е.Вераксы</w:t>
      </w:r>
      <w:proofErr w:type="spellEnd"/>
      <w:r w:rsidR="00C65AAD"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, </w:t>
      </w:r>
      <w:proofErr w:type="spellStart"/>
      <w:r w:rsidR="00C65AAD"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Т.С.Комаровой</w:t>
      </w:r>
      <w:proofErr w:type="spellEnd"/>
      <w:r w:rsidR="00C65AAD"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, </w:t>
      </w:r>
      <w:proofErr w:type="spellStart"/>
      <w:r w:rsidR="00C65AAD"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М.А.Вас</w:t>
      </w:r>
      <w:r w:rsidR="00CC075C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ильевой</w:t>
      </w:r>
      <w:proofErr w:type="spellEnd"/>
      <w:r w:rsidR="00CC075C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в соответствии с ФГОС </w:t>
      </w:r>
      <w:r w:rsidR="00CC075C" w:rsidRPr="00514B8E">
        <w:rPr>
          <w:rFonts w:ascii="Times New Roman" w:hAnsi="Times New Roman" w:cs="Times New Roman"/>
          <w:sz w:val="28"/>
          <w:szCs w:val="28"/>
        </w:rPr>
        <w:t xml:space="preserve">и программа  «Родной край» З.В. </w:t>
      </w:r>
      <w:proofErr w:type="spellStart"/>
      <w:r w:rsidR="00CC075C" w:rsidRPr="00514B8E">
        <w:rPr>
          <w:rFonts w:ascii="Times New Roman" w:hAnsi="Times New Roman" w:cs="Times New Roman"/>
          <w:sz w:val="28"/>
          <w:szCs w:val="28"/>
        </w:rPr>
        <w:t>Масаевой</w:t>
      </w:r>
      <w:proofErr w:type="spellEnd"/>
      <w:r w:rsidR="00CC075C" w:rsidRPr="00514B8E">
        <w:rPr>
          <w:rFonts w:ascii="Times New Roman" w:hAnsi="Times New Roman" w:cs="Times New Roman"/>
          <w:sz w:val="28"/>
          <w:szCs w:val="28"/>
        </w:rPr>
        <w:t>.</w:t>
      </w:r>
    </w:p>
    <w:p w:rsidR="007F022A" w:rsidRDefault="007F022A" w:rsidP="007F0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C075C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Разработана она </w:t>
      </w:r>
      <w:r w:rsidR="00CC075C"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</w:t>
      </w:r>
      <w:r w:rsidR="00C65AAD"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соответствии с материально-техническими, кадровыми условиями ДОУ, ООП</w:t>
      </w:r>
      <w:r w:rsidR="00CC075C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,</w:t>
      </w:r>
      <w:r w:rsidR="00C65AAD"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определяет содержание и организацию образовательного процесса для детей дошкольного возраста в соответствии с ФГОС ДО, является собственной нетрадиционной моделью организации воспитания, образования и развития дошкольников с учетом конкретных условий и особенностей контингента воспитанников. </w:t>
      </w:r>
      <w:r w:rsidR="00C65AAD"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lastRenderedPageBreak/>
        <w:t>Направлена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деятельности, и на создание развивающей образовательной среды, которая представляет собой систему условий социализации и индивидуализации детей. </w:t>
      </w:r>
    </w:p>
    <w:p w:rsidR="00C65AAD" w:rsidRPr="007F022A" w:rsidRDefault="007F022A" w:rsidP="007F0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65AAD"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Образовательный процесс ориентирован на основные </w:t>
      </w:r>
      <w:proofErr w:type="gramStart"/>
      <w:r w:rsidR="00C65AAD"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положения  Федеральных</w:t>
      </w:r>
      <w:proofErr w:type="gramEnd"/>
      <w:r w:rsidR="00C65AAD"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государственных образовательных стандартов дошкольного образования. Содержание </w:t>
      </w:r>
      <w:proofErr w:type="spellStart"/>
      <w:r w:rsidR="00C65AAD"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психолого</w:t>
      </w:r>
      <w:proofErr w:type="spellEnd"/>
      <w:r w:rsidR="00C65AAD"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- </w:t>
      </w:r>
      <w:proofErr w:type="gramStart"/>
      <w:r w:rsidR="00C65AAD"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педагогической  работы</w:t>
      </w:r>
      <w:proofErr w:type="gramEnd"/>
      <w:r w:rsidR="00C65AAD"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по освоению детьми образовательных областей основано на  следующих разделах образовательной программы:</w:t>
      </w:r>
    </w:p>
    <w:p w:rsidR="00C65AAD" w:rsidRPr="00445769" w:rsidRDefault="00C65AAD" w:rsidP="00C65AAD">
      <w:pPr>
        <w:spacing w:after="0" w:line="240" w:lineRule="auto"/>
        <w:ind w:left="375"/>
        <w:jc w:val="both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-</w:t>
      </w:r>
      <w:r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Физическое развитие.</w:t>
      </w:r>
    </w:p>
    <w:p w:rsidR="00C65AAD" w:rsidRPr="00445769" w:rsidRDefault="00C65AAD" w:rsidP="00C65AAD">
      <w:pPr>
        <w:spacing w:after="0" w:line="240" w:lineRule="auto"/>
        <w:ind w:left="375"/>
        <w:jc w:val="both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-</w:t>
      </w:r>
      <w:r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Социально – </w:t>
      </w:r>
      <w:proofErr w:type="gramStart"/>
      <w:r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коммуникативное  развитие</w:t>
      </w:r>
      <w:proofErr w:type="gramEnd"/>
    </w:p>
    <w:p w:rsidR="00C65AAD" w:rsidRPr="00445769" w:rsidRDefault="00C65AAD" w:rsidP="00C65AAD">
      <w:pPr>
        <w:spacing w:after="0" w:line="240" w:lineRule="auto"/>
        <w:ind w:left="375"/>
        <w:jc w:val="both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-</w:t>
      </w:r>
      <w:r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Познавательное     развитие</w:t>
      </w:r>
    </w:p>
    <w:p w:rsidR="00C65AAD" w:rsidRPr="00445769" w:rsidRDefault="00C65AAD" w:rsidP="00C65AAD">
      <w:pPr>
        <w:spacing w:after="0" w:line="240" w:lineRule="auto"/>
        <w:ind w:left="375"/>
        <w:jc w:val="both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-</w:t>
      </w:r>
      <w:proofErr w:type="gramStart"/>
      <w:r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Речевое  развитие</w:t>
      </w:r>
      <w:proofErr w:type="gramEnd"/>
    </w:p>
    <w:p w:rsidR="00C65AAD" w:rsidRPr="00445769" w:rsidRDefault="00C65AAD" w:rsidP="00C65AAD">
      <w:pPr>
        <w:spacing w:after="0" w:line="240" w:lineRule="auto"/>
        <w:jc w:val="both"/>
        <w:outlineLvl w:val="2"/>
        <w:rPr>
          <w:rFonts w:ascii="Maven Pro" w:eastAsia="Times New Roman" w:hAnsi="Maven Pro" w:cs="Times New Roman"/>
          <w:color w:val="3B714F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    -</w:t>
      </w:r>
      <w:r w:rsidRPr="00445769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Художественно - эстетическое развитие</w:t>
      </w:r>
    </w:p>
    <w:p w:rsidR="00C65AAD" w:rsidRPr="00FB3053" w:rsidRDefault="00C65AAD" w:rsidP="00C65AA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F022A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 xml:space="preserve">Цель </w:t>
      </w:r>
      <w:proofErr w:type="gramStart"/>
      <w:r w:rsidRPr="007F022A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 xml:space="preserve">деятельности </w:t>
      </w:r>
      <w:r w:rsidR="002A373D" w:rsidRPr="007F022A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 xml:space="preserve"> и</w:t>
      </w:r>
      <w:proofErr w:type="gramEnd"/>
      <w:r w:rsidR="002A373D" w:rsidRPr="007F022A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 xml:space="preserve"> задачи ДОУ</w:t>
      </w:r>
      <w:r w:rsidR="002A373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в истекшем  учебном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год</w:t>
      </w:r>
      <w:r w:rsidR="002A373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</w:t>
      </w:r>
      <w:r w:rsidR="00CC075C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были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:</w:t>
      </w:r>
    </w:p>
    <w:p w:rsidR="002A373D" w:rsidRPr="002A373D" w:rsidRDefault="002A373D" w:rsidP="002A373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A373D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2A373D">
        <w:rPr>
          <w:rFonts w:ascii="Times New Roman" w:hAnsi="Times New Roman" w:cs="Times New Roman"/>
          <w:color w:val="000000"/>
          <w:sz w:val="28"/>
          <w:szCs w:val="28"/>
        </w:rPr>
        <w:t xml:space="preserve">  Повышать эффективность </w:t>
      </w:r>
      <w:proofErr w:type="spellStart"/>
      <w:r w:rsidRPr="002A373D">
        <w:rPr>
          <w:rFonts w:ascii="Times New Roman" w:hAnsi="Times New Roman" w:cs="Times New Roman"/>
          <w:color w:val="000000"/>
          <w:sz w:val="28"/>
          <w:szCs w:val="28"/>
        </w:rPr>
        <w:t>физкультурно</w:t>
      </w:r>
      <w:proofErr w:type="spellEnd"/>
      <w:r w:rsidRPr="002A373D">
        <w:rPr>
          <w:rFonts w:ascii="Times New Roman" w:hAnsi="Times New Roman" w:cs="Times New Roman"/>
          <w:color w:val="000000"/>
          <w:sz w:val="28"/>
          <w:szCs w:val="28"/>
        </w:rPr>
        <w:t xml:space="preserve"> – оздоровительной работы с учетом интеграции образовательных областей и реализации индивидуального подхода.</w:t>
      </w:r>
    </w:p>
    <w:p w:rsidR="002A373D" w:rsidRPr="002A373D" w:rsidRDefault="002A373D" w:rsidP="002A37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73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A373D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2A373D">
        <w:rPr>
          <w:rFonts w:ascii="Times New Roman" w:hAnsi="Times New Roman" w:cs="Times New Roman"/>
          <w:color w:val="000000"/>
          <w:sz w:val="28"/>
          <w:szCs w:val="28"/>
        </w:rPr>
        <w:t>Продолжать работу с детьми по формированию любви к малой Родине. Развивать их любознательность, расширять кругозор, воспитывать интерес к истории родного города, республики:</w:t>
      </w:r>
    </w:p>
    <w:p w:rsidR="002A373D" w:rsidRPr="002A373D" w:rsidRDefault="002A373D" w:rsidP="002A373D">
      <w:pPr>
        <w:pStyle w:val="a3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2A373D">
        <w:rPr>
          <w:rFonts w:ascii="Times New Roman" w:hAnsi="Times New Roman" w:cs="Times New Roman"/>
          <w:sz w:val="28"/>
          <w:szCs w:val="28"/>
        </w:rPr>
        <w:t>-  использование педагогами и родителями средств и образов произведений устного народного творчества (пословиц и поговорок), художественной литературы в ходе ООД и повседневной жизни;</w:t>
      </w:r>
    </w:p>
    <w:p w:rsidR="002A373D" w:rsidRPr="002A373D" w:rsidRDefault="002A373D" w:rsidP="002A37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373D">
        <w:rPr>
          <w:rFonts w:ascii="Times New Roman" w:hAnsi="Times New Roman" w:cs="Times New Roman"/>
          <w:sz w:val="28"/>
          <w:szCs w:val="28"/>
        </w:rPr>
        <w:t>- интеграция содержания духовно-нравственного воспитания в игровую и творческую деятельности детей;</w:t>
      </w:r>
    </w:p>
    <w:p w:rsidR="002A373D" w:rsidRPr="002A373D" w:rsidRDefault="002A373D" w:rsidP="002A37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373D">
        <w:rPr>
          <w:rFonts w:ascii="Times New Roman" w:hAnsi="Times New Roman" w:cs="Times New Roman"/>
          <w:sz w:val="28"/>
          <w:szCs w:val="28"/>
        </w:rPr>
        <w:t xml:space="preserve">- формирование духовно-нравственных чувств на основе </w:t>
      </w:r>
      <w:r w:rsidRPr="002A373D">
        <w:rPr>
          <w:rFonts w:ascii="Times New Roman" w:hAnsi="Times New Roman" w:cs="Times New Roman"/>
          <w:bCs/>
          <w:color w:val="000000"/>
          <w:sz w:val="28"/>
          <w:szCs w:val="28"/>
        </w:rPr>
        <w:t>ознакомления с историей родного города,</w:t>
      </w:r>
      <w:r w:rsidRPr="002A373D">
        <w:rPr>
          <w:rFonts w:ascii="Times New Roman" w:hAnsi="Times New Roman" w:cs="Times New Roman"/>
          <w:sz w:val="28"/>
          <w:szCs w:val="28"/>
        </w:rPr>
        <w:t xml:space="preserve"> изучения культуры родного края, привития детям любви к малой Родине;</w:t>
      </w:r>
    </w:p>
    <w:p w:rsidR="002A373D" w:rsidRPr="002A373D" w:rsidRDefault="002A373D" w:rsidP="002A37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373D">
        <w:rPr>
          <w:rFonts w:ascii="Times New Roman" w:hAnsi="Times New Roman" w:cs="Times New Roman"/>
          <w:sz w:val="28"/>
          <w:szCs w:val="28"/>
        </w:rPr>
        <w:t>- обогащение словарного запаса детей в процессе духовно-нравственного воспитания и диалогического общения.</w:t>
      </w:r>
    </w:p>
    <w:p w:rsidR="002A373D" w:rsidRPr="002A373D" w:rsidRDefault="002A373D" w:rsidP="002A37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73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A37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37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Активизировать работу педагогов по повышению профессионального мастерства педагогов через внедрение ИКТ в образовательный процесс</w:t>
      </w:r>
      <w:r w:rsidRPr="002A373D">
        <w:rPr>
          <w:rFonts w:ascii="Times New Roman" w:hAnsi="Times New Roman" w:cs="Times New Roman"/>
          <w:bCs/>
          <w:sz w:val="28"/>
          <w:szCs w:val="28"/>
        </w:rPr>
        <w:t>:</w:t>
      </w:r>
    </w:p>
    <w:p w:rsidR="002A373D" w:rsidRPr="002A373D" w:rsidRDefault="002A373D" w:rsidP="002A37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373D">
        <w:rPr>
          <w:rFonts w:ascii="Times New Roman" w:hAnsi="Times New Roman" w:cs="Times New Roman"/>
          <w:sz w:val="28"/>
          <w:szCs w:val="28"/>
        </w:rPr>
        <w:t xml:space="preserve">- совершенствование профессионального уровня педагогов посредством самообразования; </w:t>
      </w:r>
    </w:p>
    <w:p w:rsidR="002A373D" w:rsidRPr="002A373D" w:rsidRDefault="002A373D" w:rsidP="002A37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373D">
        <w:rPr>
          <w:rFonts w:ascii="Times New Roman" w:hAnsi="Times New Roman" w:cs="Times New Roman"/>
          <w:sz w:val="28"/>
          <w:szCs w:val="28"/>
        </w:rPr>
        <w:t>- использование активных форм методической работы: мастер-классы; обучающие семинары; открытые просмотры, презентация профессионального Портфолио педагогов: достижения, успехи, перспективы;</w:t>
      </w:r>
    </w:p>
    <w:p w:rsidR="002A373D" w:rsidRPr="002A373D" w:rsidRDefault="002A373D" w:rsidP="002A37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373D">
        <w:rPr>
          <w:rFonts w:ascii="Times New Roman" w:hAnsi="Times New Roman" w:cs="Times New Roman"/>
          <w:sz w:val="28"/>
          <w:szCs w:val="28"/>
        </w:rPr>
        <w:t>- повышение квалификации на курсах, прохождение процедуры аттестации;</w:t>
      </w:r>
    </w:p>
    <w:p w:rsidR="002A373D" w:rsidRPr="002A373D" w:rsidRDefault="002A373D" w:rsidP="002A37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373D">
        <w:rPr>
          <w:rFonts w:ascii="Times New Roman" w:hAnsi="Times New Roman" w:cs="Times New Roman"/>
          <w:sz w:val="28"/>
          <w:szCs w:val="28"/>
        </w:rPr>
        <w:lastRenderedPageBreak/>
        <w:t>- ф</w:t>
      </w:r>
      <w:r w:rsidRPr="002A373D">
        <w:rPr>
          <w:rFonts w:ascii="Times New Roman" w:hAnsi="Times New Roman" w:cs="Times New Roman"/>
          <w:iCs/>
          <w:sz w:val="28"/>
          <w:szCs w:val="28"/>
        </w:rPr>
        <w:t xml:space="preserve">ормирование профессиональной компетентности педагогов в области освоения информационно-коммуникационных технологий (ИКТ) и </w:t>
      </w:r>
      <w:r w:rsidRPr="002A373D">
        <w:rPr>
          <w:rFonts w:ascii="Times New Roman" w:hAnsi="Times New Roman" w:cs="Times New Roman"/>
          <w:sz w:val="28"/>
          <w:szCs w:val="28"/>
        </w:rPr>
        <w:t xml:space="preserve">использование средств ИКТ в образовательном процессе; </w:t>
      </w:r>
    </w:p>
    <w:p w:rsidR="002A373D" w:rsidRPr="002A373D" w:rsidRDefault="002A373D" w:rsidP="002A373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2A373D">
        <w:rPr>
          <w:rFonts w:ascii="Times New Roman" w:hAnsi="Times New Roman" w:cs="Times New Roman"/>
          <w:sz w:val="28"/>
          <w:szCs w:val="28"/>
        </w:rPr>
        <w:t>- изучение изменений в нормативно-правовой базе ДОУ.</w:t>
      </w:r>
    </w:p>
    <w:p w:rsidR="00D25738" w:rsidRDefault="002A373D" w:rsidP="002A373D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  <w:r w:rsidRPr="002A373D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 </w:t>
      </w:r>
      <w:r w:rsidRPr="002A373D">
        <w:rPr>
          <w:rFonts w:ascii="Times New Roman" w:hAnsi="Times New Roman" w:cs="Times New Roman"/>
          <w:sz w:val="28"/>
          <w:szCs w:val="28"/>
          <w:lang w:eastAsia="ar-SA"/>
        </w:rPr>
        <w:t>Продолжать работу и успешное взаимодействие с семьями воспитанников, привлекать имеющиеся педагогические ресурсы для решения общих задач воспитания</w:t>
      </w:r>
      <w:r w:rsidR="00292BC1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292BC1" w:rsidRPr="00292BC1" w:rsidRDefault="00292BC1" w:rsidP="00292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BC1">
        <w:rPr>
          <w:rFonts w:ascii="Times New Roman" w:hAnsi="Times New Roman" w:cs="Times New Roman"/>
          <w:sz w:val="28"/>
          <w:szCs w:val="28"/>
        </w:rPr>
        <w:t xml:space="preserve">       Для решения данных задач в дошкольном учреждении были созданы следующие условия:</w:t>
      </w:r>
    </w:p>
    <w:p w:rsidR="00292BC1" w:rsidRPr="00292BC1" w:rsidRDefault="00292BC1" w:rsidP="00292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BC1">
        <w:rPr>
          <w:rFonts w:ascii="Times New Roman" w:hAnsi="Times New Roman" w:cs="Times New Roman"/>
          <w:sz w:val="28"/>
          <w:szCs w:val="28"/>
        </w:rPr>
        <w:t xml:space="preserve">- Составлен </w:t>
      </w:r>
      <w:proofErr w:type="gramStart"/>
      <w:r w:rsidRPr="00292BC1">
        <w:rPr>
          <w:rFonts w:ascii="Times New Roman" w:hAnsi="Times New Roman" w:cs="Times New Roman"/>
          <w:sz w:val="28"/>
          <w:szCs w:val="28"/>
        </w:rPr>
        <w:t>план  работы</w:t>
      </w:r>
      <w:proofErr w:type="gramEnd"/>
      <w:r w:rsidRPr="00292BC1">
        <w:rPr>
          <w:rFonts w:ascii="Times New Roman" w:hAnsi="Times New Roman" w:cs="Times New Roman"/>
          <w:sz w:val="28"/>
          <w:szCs w:val="28"/>
        </w:rPr>
        <w:t xml:space="preserve"> в ДОУ  на учебный год .</w:t>
      </w:r>
    </w:p>
    <w:p w:rsidR="00292BC1" w:rsidRPr="00292BC1" w:rsidRDefault="00292BC1" w:rsidP="00292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BC1">
        <w:rPr>
          <w:rFonts w:ascii="Times New Roman" w:hAnsi="Times New Roman" w:cs="Times New Roman"/>
          <w:sz w:val="28"/>
          <w:szCs w:val="28"/>
        </w:rPr>
        <w:t>- Проанализирован уровень профессиональной компетенции педагогов, по результатам которого были выбраны наиболее целесообразные коллективные и индивидуальные формы работы с педагогами в течение года.</w:t>
      </w:r>
    </w:p>
    <w:p w:rsidR="00292BC1" w:rsidRPr="00292BC1" w:rsidRDefault="00292BC1" w:rsidP="00292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BC1">
        <w:rPr>
          <w:rFonts w:ascii="Times New Roman" w:hAnsi="Times New Roman" w:cs="Times New Roman"/>
          <w:sz w:val="28"/>
          <w:szCs w:val="28"/>
        </w:rPr>
        <w:t>В соответствии с поставленными целями и задачами осуществлялась и методическая работа через разнообразные формы и направления:</w:t>
      </w:r>
    </w:p>
    <w:p w:rsidR="00292BC1" w:rsidRPr="00292BC1" w:rsidRDefault="00292BC1" w:rsidP="00292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BC1">
        <w:rPr>
          <w:rFonts w:ascii="Times New Roman" w:hAnsi="Times New Roman" w:cs="Times New Roman"/>
          <w:sz w:val="28"/>
          <w:szCs w:val="28"/>
        </w:rPr>
        <w:t>-Участие педагогов в районном методическом объединении;</w:t>
      </w:r>
    </w:p>
    <w:p w:rsidR="00292BC1" w:rsidRPr="00292BC1" w:rsidRDefault="00292BC1" w:rsidP="00292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BC1">
        <w:rPr>
          <w:rFonts w:ascii="Times New Roman" w:hAnsi="Times New Roman" w:cs="Times New Roman"/>
          <w:sz w:val="28"/>
          <w:szCs w:val="28"/>
        </w:rPr>
        <w:t>- Педагогические советы</w:t>
      </w:r>
    </w:p>
    <w:p w:rsidR="00292BC1" w:rsidRPr="00292BC1" w:rsidRDefault="00292BC1" w:rsidP="00292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BC1">
        <w:rPr>
          <w:rFonts w:ascii="Times New Roman" w:hAnsi="Times New Roman" w:cs="Times New Roman"/>
          <w:sz w:val="28"/>
          <w:szCs w:val="28"/>
        </w:rPr>
        <w:t>- Семинары-практикумы;</w:t>
      </w:r>
    </w:p>
    <w:p w:rsidR="00292BC1" w:rsidRPr="00292BC1" w:rsidRDefault="00292BC1" w:rsidP="00292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BC1">
        <w:rPr>
          <w:rFonts w:ascii="Times New Roman" w:hAnsi="Times New Roman" w:cs="Times New Roman"/>
          <w:sz w:val="28"/>
          <w:szCs w:val="28"/>
        </w:rPr>
        <w:t>- Мастер-классы;</w:t>
      </w:r>
    </w:p>
    <w:p w:rsidR="00292BC1" w:rsidRPr="00292BC1" w:rsidRDefault="00292BC1" w:rsidP="00292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BC1">
        <w:rPr>
          <w:rFonts w:ascii="Times New Roman" w:hAnsi="Times New Roman" w:cs="Times New Roman"/>
          <w:sz w:val="28"/>
          <w:szCs w:val="28"/>
        </w:rPr>
        <w:t xml:space="preserve">- Открытые показы, </w:t>
      </w:r>
      <w:proofErr w:type="spellStart"/>
      <w:r w:rsidRPr="00292BC1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292BC1">
        <w:rPr>
          <w:rFonts w:ascii="Times New Roman" w:hAnsi="Times New Roman" w:cs="Times New Roman"/>
          <w:sz w:val="28"/>
          <w:szCs w:val="28"/>
        </w:rPr>
        <w:t xml:space="preserve"> и просмотры;</w:t>
      </w:r>
    </w:p>
    <w:p w:rsidR="00292BC1" w:rsidRPr="00292BC1" w:rsidRDefault="00292BC1" w:rsidP="00292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BC1">
        <w:rPr>
          <w:rFonts w:ascii="Times New Roman" w:hAnsi="Times New Roman" w:cs="Times New Roman"/>
          <w:sz w:val="28"/>
          <w:szCs w:val="28"/>
        </w:rPr>
        <w:t>- Консультации для родителей и педагогов.</w:t>
      </w:r>
    </w:p>
    <w:p w:rsidR="00514B8E" w:rsidRPr="00CC075C" w:rsidRDefault="00CC075C" w:rsidP="00CC07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92BC1" w:rsidRPr="00292BC1">
        <w:rPr>
          <w:rFonts w:ascii="Times New Roman" w:hAnsi="Times New Roman" w:cs="Times New Roman"/>
          <w:sz w:val="28"/>
          <w:szCs w:val="28"/>
        </w:rPr>
        <w:t xml:space="preserve">Целенаправленная и согласованная деятельность педагогов, специалистов во всех областях образования достигалась благодаря совместному </w:t>
      </w:r>
      <w:proofErr w:type="spellStart"/>
      <w:proofErr w:type="gramStart"/>
      <w:r w:rsidR="00292BC1" w:rsidRPr="00292BC1">
        <w:rPr>
          <w:rFonts w:ascii="Times New Roman" w:hAnsi="Times New Roman" w:cs="Times New Roman"/>
          <w:sz w:val="28"/>
          <w:szCs w:val="28"/>
        </w:rPr>
        <w:t>планирова-нию</w:t>
      </w:r>
      <w:proofErr w:type="spellEnd"/>
      <w:proofErr w:type="gramEnd"/>
      <w:r w:rsidR="00292BC1" w:rsidRPr="00292BC1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деятельности.</w:t>
      </w:r>
    </w:p>
    <w:p w:rsidR="00514B8E" w:rsidRPr="007F022A" w:rsidRDefault="00CC075C" w:rsidP="007F022A">
      <w:pPr>
        <w:pStyle w:val="a3"/>
        <w:rPr>
          <w:rFonts w:ascii="Times New Roman" w:hAnsi="Times New Roman" w:cs="Times New Roman"/>
          <w:sz w:val="28"/>
          <w:szCs w:val="28"/>
        </w:rPr>
      </w:pPr>
      <w:r w:rsidRPr="007F022A">
        <w:rPr>
          <w:rFonts w:ascii="Times New Roman" w:hAnsi="Times New Roman" w:cs="Times New Roman"/>
          <w:sz w:val="28"/>
          <w:szCs w:val="28"/>
        </w:rPr>
        <w:t xml:space="preserve">    </w:t>
      </w:r>
      <w:r w:rsidR="00514B8E" w:rsidRPr="007F022A">
        <w:rPr>
          <w:rFonts w:ascii="Times New Roman" w:hAnsi="Times New Roman" w:cs="Times New Roman"/>
          <w:sz w:val="28"/>
          <w:szCs w:val="28"/>
        </w:rPr>
        <w:t>В основу организации образовательной деятельности включен принцип индивидуализации образования с ведущей игровой деятельностью в процессе перехода от традиционного ознакомления с учебным материалом к решению задач комплексного воспитания дошкольников (во всех образовательных областях: познавательное, социально-коммуникативное, художественно-эстетическое, речевое, физическое воспитание), а решение программных задач осуществляется в разных формах совместной деятельности взрослых и детей, а также в самостоятельной деятельности.</w:t>
      </w:r>
    </w:p>
    <w:p w:rsidR="00514B8E" w:rsidRPr="007F022A" w:rsidRDefault="00CC075C" w:rsidP="007F022A">
      <w:pPr>
        <w:pStyle w:val="a3"/>
        <w:rPr>
          <w:rFonts w:ascii="Times New Roman" w:hAnsi="Times New Roman" w:cs="Times New Roman"/>
          <w:sz w:val="28"/>
          <w:szCs w:val="28"/>
        </w:rPr>
      </w:pPr>
      <w:r w:rsidRPr="007F022A">
        <w:rPr>
          <w:rFonts w:ascii="Times New Roman" w:hAnsi="Times New Roman" w:cs="Times New Roman"/>
          <w:sz w:val="28"/>
          <w:szCs w:val="28"/>
        </w:rPr>
        <w:t xml:space="preserve">  </w:t>
      </w:r>
      <w:r w:rsidR="00514B8E" w:rsidRPr="007F022A">
        <w:rPr>
          <w:rFonts w:ascii="Times New Roman" w:hAnsi="Times New Roman" w:cs="Times New Roman"/>
          <w:sz w:val="28"/>
          <w:szCs w:val="28"/>
        </w:rPr>
        <w:t xml:space="preserve">В </w:t>
      </w:r>
      <w:r w:rsidRPr="007F022A">
        <w:rPr>
          <w:rFonts w:ascii="Times New Roman" w:hAnsi="Times New Roman" w:cs="Times New Roman"/>
          <w:sz w:val="28"/>
          <w:szCs w:val="28"/>
        </w:rPr>
        <w:t>свое</w:t>
      </w:r>
      <w:r w:rsidR="007F022A">
        <w:rPr>
          <w:rFonts w:ascii="Times New Roman" w:hAnsi="Times New Roman" w:cs="Times New Roman"/>
          <w:sz w:val="28"/>
          <w:szCs w:val="28"/>
        </w:rPr>
        <w:t>й</w:t>
      </w:r>
      <w:r w:rsidRPr="007F022A">
        <w:rPr>
          <w:rFonts w:ascii="Times New Roman" w:hAnsi="Times New Roman" w:cs="Times New Roman"/>
          <w:sz w:val="28"/>
          <w:szCs w:val="28"/>
        </w:rPr>
        <w:t xml:space="preserve"> </w:t>
      </w:r>
      <w:r w:rsidR="00514B8E" w:rsidRPr="007F022A">
        <w:rPr>
          <w:rFonts w:ascii="Times New Roman" w:hAnsi="Times New Roman" w:cs="Times New Roman"/>
          <w:sz w:val="28"/>
          <w:szCs w:val="28"/>
        </w:rPr>
        <w:t xml:space="preserve">работе с детьми педагоги применяют современные методики и технологии, позволяющие проявлять им самостоятельность, инициативу и творчество: </w:t>
      </w:r>
      <w:proofErr w:type="spellStart"/>
      <w:r w:rsidR="00514B8E" w:rsidRPr="007F022A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514B8E" w:rsidRPr="007F022A">
        <w:rPr>
          <w:rFonts w:ascii="Times New Roman" w:hAnsi="Times New Roman" w:cs="Times New Roman"/>
          <w:sz w:val="28"/>
          <w:szCs w:val="28"/>
        </w:rPr>
        <w:t xml:space="preserve"> технологии, игровые технологии, личностно-ориентированные технологии, информационно-</w:t>
      </w:r>
      <w:proofErr w:type="spellStart"/>
      <w:r w:rsidR="00514B8E" w:rsidRPr="007F022A">
        <w:rPr>
          <w:rFonts w:ascii="Times New Roman" w:hAnsi="Times New Roman" w:cs="Times New Roman"/>
          <w:sz w:val="28"/>
          <w:szCs w:val="28"/>
        </w:rPr>
        <w:t>коммуника</w:t>
      </w:r>
      <w:proofErr w:type="spellEnd"/>
      <w:r w:rsidRPr="007F022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14B8E" w:rsidRPr="007F022A">
        <w:rPr>
          <w:rFonts w:ascii="Times New Roman" w:hAnsi="Times New Roman" w:cs="Times New Roman"/>
          <w:sz w:val="28"/>
          <w:szCs w:val="28"/>
        </w:rPr>
        <w:t>тивные</w:t>
      </w:r>
      <w:proofErr w:type="spellEnd"/>
      <w:r w:rsidR="00514B8E" w:rsidRPr="007F022A">
        <w:rPr>
          <w:rFonts w:ascii="Times New Roman" w:hAnsi="Times New Roman" w:cs="Times New Roman"/>
          <w:sz w:val="28"/>
          <w:szCs w:val="28"/>
        </w:rPr>
        <w:t>, технологии проектной деятельности.</w:t>
      </w:r>
    </w:p>
    <w:p w:rsidR="00514B8E" w:rsidRPr="00514B8E" w:rsidRDefault="00514B8E" w:rsidP="0051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B8E">
        <w:rPr>
          <w:rFonts w:ascii="Times New Roman" w:hAnsi="Times New Roman" w:cs="Times New Roman"/>
          <w:sz w:val="28"/>
          <w:szCs w:val="28"/>
        </w:rPr>
        <w:t xml:space="preserve"> В каждой возрастной группе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 и др. Созданная развивающая предметно-пространственная среда отвечает художественно - эстетическим требованиям и представлена в форме развивающих уголков в каждой возрастной группе: уголок патриотического воспитания, уголок безопасности, уголок познавательного развития, уголок </w:t>
      </w:r>
      <w:proofErr w:type="spellStart"/>
      <w:r w:rsidRPr="00514B8E">
        <w:rPr>
          <w:rFonts w:ascii="Times New Roman" w:hAnsi="Times New Roman" w:cs="Times New Roman"/>
          <w:sz w:val="28"/>
          <w:szCs w:val="28"/>
        </w:rPr>
        <w:t>экспериментиро-</w:t>
      </w:r>
      <w:r w:rsidRPr="00514B8E">
        <w:rPr>
          <w:rFonts w:ascii="Times New Roman" w:hAnsi="Times New Roman" w:cs="Times New Roman"/>
          <w:sz w:val="28"/>
          <w:szCs w:val="28"/>
        </w:rPr>
        <w:lastRenderedPageBreak/>
        <w:t>вания</w:t>
      </w:r>
      <w:proofErr w:type="spellEnd"/>
      <w:r w:rsidRPr="00514B8E">
        <w:rPr>
          <w:rFonts w:ascii="Times New Roman" w:hAnsi="Times New Roman" w:cs="Times New Roman"/>
          <w:sz w:val="28"/>
          <w:szCs w:val="28"/>
        </w:rPr>
        <w:t>,  уголок книги, уголок изобразительной детской деятельности, уголок игры, природы, конструирования, театра, физического развития.</w:t>
      </w:r>
    </w:p>
    <w:p w:rsidR="00514B8E" w:rsidRPr="00514B8E" w:rsidRDefault="00CC075C" w:rsidP="0051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514B8E" w:rsidRPr="00514B8E">
        <w:rPr>
          <w:rFonts w:ascii="Times New Roman" w:hAnsi="Times New Roman" w:cs="Times New Roman"/>
          <w:sz w:val="28"/>
          <w:szCs w:val="28"/>
        </w:rPr>
        <w:t>Программно</w:t>
      </w:r>
      <w:proofErr w:type="spellEnd"/>
      <w:r w:rsidR="00514B8E" w:rsidRPr="00514B8E">
        <w:rPr>
          <w:rFonts w:ascii="Times New Roman" w:hAnsi="Times New Roman" w:cs="Times New Roman"/>
          <w:sz w:val="28"/>
          <w:szCs w:val="28"/>
        </w:rPr>
        <w:t xml:space="preserve"> – методическое обеспечение:</w:t>
      </w:r>
    </w:p>
    <w:p w:rsidR="00514B8E" w:rsidRPr="00514B8E" w:rsidRDefault="00514B8E" w:rsidP="0051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B8E">
        <w:rPr>
          <w:rFonts w:ascii="Times New Roman" w:hAnsi="Times New Roman" w:cs="Times New Roman"/>
          <w:sz w:val="28"/>
          <w:szCs w:val="28"/>
        </w:rPr>
        <w:t xml:space="preserve">- Программа реализуется через организацию различных видов детской </w:t>
      </w:r>
      <w:proofErr w:type="spellStart"/>
      <w:r w:rsidRPr="00514B8E">
        <w:rPr>
          <w:rFonts w:ascii="Times New Roman" w:hAnsi="Times New Roman" w:cs="Times New Roman"/>
          <w:sz w:val="28"/>
          <w:szCs w:val="28"/>
        </w:rPr>
        <w:t>дея-тельности</w:t>
      </w:r>
      <w:proofErr w:type="spellEnd"/>
      <w:r w:rsidRPr="00514B8E">
        <w:rPr>
          <w:rFonts w:ascii="Times New Roman" w:hAnsi="Times New Roman" w:cs="Times New Roman"/>
          <w:sz w:val="28"/>
          <w:szCs w:val="28"/>
        </w:rPr>
        <w:t xml:space="preserve"> (игровой, двигательной, познавательно-исследовательской, коммуникативной, продуктивной, музыкально-художественной, трудовой, а также деятельности общения, восприятия художественной литературы), их  интеграцию с использованием разнообразных форм и методов работы, выбор которых  осуществляется педагогами самостоятельно в зависимости от контингента детей, уровня  освоения Программы и решения конкретных образовательных задач.</w:t>
      </w:r>
    </w:p>
    <w:p w:rsidR="00514B8E" w:rsidRPr="00514B8E" w:rsidRDefault="00CC075C" w:rsidP="0051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14B8E" w:rsidRPr="00514B8E">
        <w:rPr>
          <w:rFonts w:ascii="Times New Roman" w:hAnsi="Times New Roman" w:cs="Times New Roman"/>
          <w:sz w:val="28"/>
          <w:szCs w:val="28"/>
        </w:rPr>
        <w:t>Совместная деятельность взрослого и детей осуществляется как в виде</w:t>
      </w:r>
    </w:p>
    <w:p w:rsidR="00514B8E" w:rsidRPr="00514B8E" w:rsidRDefault="00514B8E" w:rsidP="0051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B8E">
        <w:rPr>
          <w:rFonts w:ascii="Times New Roman" w:hAnsi="Times New Roman" w:cs="Times New Roman"/>
          <w:sz w:val="28"/>
          <w:szCs w:val="28"/>
        </w:rPr>
        <w:t>организованно- образовательной деятельности, так и в виде образовательной деятельности, осуществляемой в ходе режимных моментов.</w:t>
      </w:r>
    </w:p>
    <w:p w:rsidR="00514B8E" w:rsidRPr="00514B8E" w:rsidRDefault="00CC075C" w:rsidP="0051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14B8E" w:rsidRPr="00514B8E">
        <w:rPr>
          <w:rFonts w:ascii="Times New Roman" w:hAnsi="Times New Roman" w:cs="Times New Roman"/>
          <w:sz w:val="28"/>
          <w:szCs w:val="28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</w:t>
      </w:r>
      <w:proofErr w:type="spellStart"/>
      <w:proofErr w:type="gramStart"/>
      <w:r w:rsidR="00514B8E" w:rsidRPr="00514B8E">
        <w:rPr>
          <w:rFonts w:ascii="Times New Roman" w:hAnsi="Times New Roman" w:cs="Times New Roman"/>
          <w:sz w:val="28"/>
          <w:szCs w:val="28"/>
        </w:rPr>
        <w:t>взаимо</w:t>
      </w:r>
      <w:proofErr w:type="spellEnd"/>
      <w:r w:rsidR="00514B8E" w:rsidRPr="00514B8E">
        <w:rPr>
          <w:rFonts w:ascii="Times New Roman" w:hAnsi="Times New Roman" w:cs="Times New Roman"/>
          <w:sz w:val="28"/>
          <w:szCs w:val="28"/>
        </w:rPr>
        <w:t>-связи</w:t>
      </w:r>
      <w:proofErr w:type="gramEnd"/>
      <w:r w:rsidR="00514B8E" w:rsidRPr="00514B8E">
        <w:rPr>
          <w:rFonts w:ascii="Times New Roman" w:hAnsi="Times New Roman" w:cs="Times New Roman"/>
          <w:sz w:val="28"/>
          <w:szCs w:val="28"/>
        </w:rPr>
        <w:t xml:space="preserve"> воспитателей, специалистов и родителей. Взаимодействие педагогов и детей осуществляется с учетом дифференцированного подхода и включает разнообразные формы и методы работы:</w:t>
      </w:r>
    </w:p>
    <w:p w:rsidR="00514B8E" w:rsidRPr="00514B8E" w:rsidRDefault="00514B8E" w:rsidP="0051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B8E">
        <w:rPr>
          <w:rFonts w:ascii="Times New Roman" w:hAnsi="Times New Roman" w:cs="Times New Roman"/>
          <w:sz w:val="28"/>
          <w:szCs w:val="28"/>
        </w:rPr>
        <w:t>- групповые занятия</w:t>
      </w:r>
    </w:p>
    <w:p w:rsidR="00514B8E" w:rsidRPr="00514B8E" w:rsidRDefault="00514B8E" w:rsidP="0051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B8E">
        <w:rPr>
          <w:rFonts w:ascii="Times New Roman" w:hAnsi="Times New Roman" w:cs="Times New Roman"/>
          <w:sz w:val="28"/>
          <w:szCs w:val="28"/>
        </w:rPr>
        <w:t>- индивидуальные занятия</w:t>
      </w:r>
    </w:p>
    <w:p w:rsidR="00514B8E" w:rsidRPr="00514B8E" w:rsidRDefault="00514B8E" w:rsidP="0051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B8E">
        <w:rPr>
          <w:rFonts w:ascii="Times New Roman" w:hAnsi="Times New Roman" w:cs="Times New Roman"/>
          <w:sz w:val="28"/>
          <w:szCs w:val="28"/>
        </w:rPr>
        <w:t>- выставки рисунков и поделок</w:t>
      </w:r>
    </w:p>
    <w:p w:rsidR="00514B8E" w:rsidRPr="00514B8E" w:rsidRDefault="00514B8E" w:rsidP="00514B8E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B8E">
        <w:rPr>
          <w:rFonts w:ascii="Times New Roman" w:hAnsi="Times New Roman" w:cs="Times New Roman"/>
          <w:sz w:val="28"/>
          <w:szCs w:val="28"/>
        </w:rPr>
        <w:t>- праздники</w:t>
      </w:r>
    </w:p>
    <w:p w:rsidR="00514B8E" w:rsidRPr="00514B8E" w:rsidRDefault="00514B8E" w:rsidP="0051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B8E">
        <w:rPr>
          <w:rFonts w:ascii="Times New Roman" w:hAnsi="Times New Roman" w:cs="Times New Roman"/>
          <w:sz w:val="28"/>
          <w:szCs w:val="28"/>
        </w:rPr>
        <w:t>- развлечения</w:t>
      </w:r>
    </w:p>
    <w:p w:rsidR="00514B8E" w:rsidRPr="00514B8E" w:rsidRDefault="00514B8E" w:rsidP="0051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B8E">
        <w:rPr>
          <w:rFonts w:ascii="Times New Roman" w:hAnsi="Times New Roman" w:cs="Times New Roman"/>
          <w:sz w:val="28"/>
          <w:szCs w:val="28"/>
        </w:rPr>
        <w:t>- досуги</w:t>
      </w:r>
    </w:p>
    <w:p w:rsidR="00514B8E" w:rsidRPr="00514B8E" w:rsidRDefault="00514B8E" w:rsidP="0051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B8E">
        <w:rPr>
          <w:rFonts w:ascii="Times New Roman" w:hAnsi="Times New Roman" w:cs="Times New Roman"/>
          <w:sz w:val="28"/>
          <w:szCs w:val="28"/>
        </w:rPr>
        <w:t>- дидактические игры</w:t>
      </w:r>
    </w:p>
    <w:p w:rsidR="00514B8E" w:rsidRPr="00514B8E" w:rsidRDefault="00514B8E" w:rsidP="0051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B8E">
        <w:rPr>
          <w:rFonts w:ascii="Times New Roman" w:hAnsi="Times New Roman" w:cs="Times New Roman"/>
          <w:sz w:val="28"/>
          <w:szCs w:val="28"/>
        </w:rPr>
        <w:t>- участие в районных, республиканских конкурсах разного направления</w:t>
      </w:r>
    </w:p>
    <w:p w:rsidR="00514B8E" w:rsidRPr="00514B8E" w:rsidRDefault="00514B8E" w:rsidP="0051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B8E">
        <w:rPr>
          <w:rFonts w:ascii="Times New Roman" w:hAnsi="Times New Roman" w:cs="Times New Roman"/>
          <w:sz w:val="28"/>
          <w:szCs w:val="28"/>
        </w:rPr>
        <w:t>- организация кружка.</w:t>
      </w:r>
    </w:p>
    <w:p w:rsidR="00514B8E" w:rsidRPr="00CC075C" w:rsidRDefault="00514B8E" w:rsidP="00514B8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4B8E">
        <w:rPr>
          <w:rFonts w:ascii="Times New Roman" w:hAnsi="Times New Roman" w:cs="Times New Roman"/>
          <w:sz w:val="28"/>
          <w:szCs w:val="28"/>
        </w:rPr>
        <w:t xml:space="preserve">Особое внимание уделяется в детском саду периоду адаптации вновь </w:t>
      </w:r>
      <w:proofErr w:type="gramStart"/>
      <w:r w:rsidRPr="00514B8E">
        <w:rPr>
          <w:rFonts w:ascii="Times New Roman" w:hAnsi="Times New Roman" w:cs="Times New Roman"/>
          <w:sz w:val="28"/>
          <w:szCs w:val="28"/>
        </w:rPr>
        <w:t>при-бывших</w:t>
      </w:r>
      <w:proofErr w:type="gramEnd"/>
      <w:r w:rsidRPr="00514B8E">
        <w:rPr>
          <w:rFonts w:ascii="Times New Roman" w:hAnsi="Times New Roman" w:cs="Times New Roman"/>
          <w:sz w:val="28"/>
          <w:szCs w:val="28"/>
        </w:rPr>
        <w:t xml:space="preserve"> детей. В начале учебного года было проведено наблюдение за </w:t>
      </w:r>
      <w:proofErr w:type="spellStart"/>
      <w:proofErr w:type="gramStart"/>
      <w:r w:rsidRPr="00514B8E">
        <w:rPr>
          <w:rFonts w:ascii="Times New Roman" w:hAnsi="Times New Roman" w:cs="Times New Roman"/>
          <w:sz w:val="28"/>
          <w:szCs w:val="28"/>
        </w:rPr>
        <w:t>адап-тацией</w:t>
      </w:r>
      <w:proofErr w:type="spellEnd"/>
      <w:proofErr w:type="gramEnd"/>
      <w:r w:rsidRPr="00514B8E">
        <w:rPr>
          <w:rFonts w:ascii="Times New Roman" w:hAnsi="Times New Roman" w:cs="Times New Roman"/>
          <w:sz w:val="28"/>
          <w:szCs w:val="28"/>
        </w:rPr>
        <w:t xml:space="preserve"> вновь прибывших детей (58 детей) к условиям детского сада. Анализ адаптационных </w:t>
      </w:r>
      <w:r w:rsidRPr="00CC075C">
        <w:rPr>
          <w:rFonts w:ascii="Times New Roman" w:hAnsi="Times New Roman" w:cs="Times New Roman"/>
          <w:sz w:val="28"/>
          <w:szCs w:val="28"/>
        </w:rPr>
        <w:t xml:space="preserve">листов показал, что 43% детей имеют высокий уровень </w:t>
      </w:r>
      <w:proofErr w:type="spellStart"/>
      <w:proofErr w:type="gramStart"/>
      <w:r w:rsidRPr="00CC075C">
        <w:rPr>
          <w:rFonts w:ascii="Times New Roman" w:hAnsi="Times New Roman" w:cs="Times New Roman"/>
          <w:sz w:val="28"/>
          <w:szCs w:val="28"/>
        </w:rPr>
        <w:t>адап-тации</w:t>
      </w:r>
      <w:proofErr w:type="spellEnd"/>
      <w:proofErr w:type="gramEnd"/>
      <w:r w:rsidRPr="00CC075C">
        <w:rPr>
          <w:rFonts w:ascii="Times New Roman" w:hAnsi="Times New Roman" w:cs="Times New Roman"/>
          <w:sz w:val="28"/>
          <w:szCs w:val="28"/>
        </w:rPr>
        <w:t xml:space="preserve"> к дошкольному учреждению, 33% - средний уровень адаптации, 24 % - неустойчивый уровень. В детском саду создана благоприятная обстановка для двигательной, игровой и интеллектуальной активности и удовлетворения интереса к разнообразным видам деятельности. Оценить динамику   </w:t>
      </w:r>
      <w:proofErr w:type="spellStart"/>
      <w:proofErr w:type="gramStart"/>
      <w:r w:rsidRPr="00CC075C">
        <w:rPr>
          <w:rFonts w:ascii="Times New Roman" w:hAnsi="Times New Roman" w:cs="Times New Roman"/>
          <w:sz w:val="28"/>
          <w:szCs w:val="28"/>
        </w:rPr>
        <w:t>достиже-ний</w:t>
      </w:r>
      <w:proofErr w:type="spellEnd"/>
      <w:proofErr w:type="gramEnd"/>
      <w:r w:rsidRPr="00CC075C">
        <w:rPr>
          <w:rFonts w:ascii="Times New Roman" w:hAnsi="Times New Roman" w:cs="Times New Roman"/>
          <w:sz w:val="28"/>
          <w:szCs w:val="28"/>
        </w:rPr>
        <w:t xml:space="preserve"> воспитанников, эффективность и сбалансированность форм и методов работы позволяет мониторинг достижения </w:t>
      </w:r>
      <w:r w:rsidR="00945234" w:rsidRPr="00CC075C">
        <w:rPr>
          <w:rFonts w:ascii="Times New Roman" w:hAnsi="Times New Roman" w:cs="Times New Roman"/>
          <w:sz w:val="28"/>
          <w:szCs w:val="28"/>
        </w:rPr>
        <w:t>детьми планируемых</w:t>
      </w:r>
      <w:r w:rsidRPr="00CC075C">
        <w:rPr>
          <w:rFonts w:ascii="Times New Roman" w:hAnsi="Times New Roman" w:cs="Times New Roman"/>
          <w:sz w:val="28"/>
          <w:szCs w:val="28"/>
        </w:rPr>
        <w:t xml:space="preserve"> итоговых результатов освоения основной общеобразовательной программы </w:t>
      </w:r>
      <w:proofErr w:type="spellStart"/>
      <w:r w:rsidRPr="00CC075C">
        <w:rPr>
          <w:rFonts w:ascii="Times New Roman" w:hAnsi="Times New Roman" w:cs="Times New Roman"/>
          <w:sz w:val="28"/>
          <w:szCs w:val="28"/>
        </w:rPr>
        <w:t>дошколь-ного</w:t>
      </w:r>
      <w:proofErr w:type="spellEnd"/>
      <w:r w:rsidRPr="00CC075C">
        <w:rPr>
          <w:rFonts w:ascii="Times New Roman" w:hAnsi="Times New Roman" w:cs="Times New Roman"/>
          <w:sz w:val="28"/>
          <w:szCs w:val="28"/>
        </w:rPr>
        <w:t xml:space="preserve"> образования, реализуемой в МБДОУ.</w:t>
      </w:r>
    </w:p>
    <w:p w:rsidR="00514B8E" w:rsidRPr="00CC075C" w:rsidRDefault="00514B8E" w:rsidP="00514B8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C075C">
        <w:rPr>
          <w:rFonts w:ascii="Times New Roman" w:hAnsi="Times New Roman" w:cs="Times New Roman"/>
          <w:sz w:val="28"/>
          <w:szCs w:val="28"/>
        </w:rPr>
        <w:t xml:space="preserve">Уровень развития детей анализируется по итогам педагогической     </w:t>
      </w:r>
      <w:proofErr w:type="spellStart"/>
      <w:proofErr w:type="gramStart"/>
      <w:r w:rsidRPr="00CC075C">
        <w:rPr>
          <w:rFonts w:ascii="Times New Roman" w:hAnsi="Times New Roman" w:cs="Times New Roman"/>
          <w:sz w:val="28"/>
          <w:szCs w:val="28"/>
        </w:rPr>
        <w:t>диагнос</w:t>
      </w:r>
      <w:proofErr w:type="spellEnd"/>
      <w:r w:rsidRPr="00CC075C">
        <w:rPr>
          <w:rFonts w:ascii="Times New Roman" w:hAnsi="Times New Roman" w:cs="Times New Roman"/>
          <w:sz w:val="28"/>
          <w:szCs w:val="28"/>
        </w:rPr>
        <w:t>-тики</w:t>
      </w:r>
      <w:proofErr w:type="gramEnd"/>
      <w:r w:rsidRPr="00CC075C">
        <w:rPr>
          <w:rFonts w:ascii="Times New Roman" w:hAnsi="Times New Roman" w:cs="Times New Roman"/>
          <w:sz w:val="28"/>
          <w:szCs w:val="28"/>
        </w:rPr>
        <w:t>.</w:t>
      </w:r>
    </w:p>
    <w:p w:rsidR="00514B8E" w:rsidRPr="00CC075C" w:rsidRDefault="00514B8E" w:rsidP="00CC07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75C"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proofErr w:type="gramStart"/>
      <w:r w:rsidRPr="00CC075C">
        <w:rPr>
          <w:rFonts w:ascii="Times New Roman" w:hAnsi="Times New Roman" w:cs="Times New Roman"/>
          <w:sz w:val="28"/>
          <w:szCs w:val="28"/>
        </w:rPr>
        <w:t>требованиям</w:t>
      </w:r>
      <w:proofErr w:type="gramEnd"/>
      <w:r w:rsidRPr="00CC075C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образовательного стандарта, результаты освоения Программы сформулированы в виде целевых</w:t>
      </w:r>
    </w:p>
    <w:p w:rsidR="00D25738" w:rsidRDefault="00514B8E" w:rsidP="00CC075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75C">
        <w:rPr>
          <w:rFonts w:ascii="Times New Roman" w:hAnsi="Times New Roman" w:cs="Times New Roman"/>
          <w:sz w:val="28"/>
          <w:szCs w:val="28"/>
        </w:rPr>
        <w:t>ориентиров. Отслеживание эффективности усвоения Программы воспитан-</w:t>
      </w:r>
      <w:proofErr w:type="spellStart"/>
      <w:proofErr w:type="gramStart"/>
      <w:r w:rsidRPr="00CC075C">
        <w:rPr>
          <w:rFonts w:ascii="Times New Roman" w:hAnsi="Times New Roman" w:cs="Times New Roman"/>
          <w:sz w:val="28"/>
          <w:szCs w:val="28"/>
        </w:rPr>
        <w:t>никами</w:t>
      </w:r>
      <w:proofErr w:type="spellEnd"/>
      <w:r w:rsidRPr="00CC075C">
        <w:rPr>
          <w:rFonts w:ascii="Times New Roman" w:hAnsi="Times New Roman" w:cs="Times New Roman"/>
          <w:sz w:val="28"/>
          <w:szCs w:val="28"/>
        </w:rPr>
        <w:t xml:space="preserve">  детского</w:t>
      </w:r>
      <w:proofErr w:type="gramEnd"/>
      <w:r w:rsidRPr="00CC075C">
        <w:rPr>
          <w:rFonts w:ascii="Times New Roman" w:hAnsi="Times New Roman" w:cs="Times New Roman"/>
          <w:sz w:val="28"/>
          <w:szCs w:val="28"/>
        </w:rPr>
        <w:t xml:space="preserve"> сада показывает, что показатели развития детей соответствуют их психологическому возрасту</w:t>
      </w:r>
      <w:r w:rsidR="000C758E">
        <w:rPr>
          <w:rFonts w:ascii="Times New Roman" w:hAnsi="Times New Roman" w:cs="Times New Roman"/>
          <w:sz w:val="28"/>
          <w:szCs w:val="28"/>
        </w:rPr>
        <w:t>.</w:t>
      </w:r>
    </w:p>
    <w:p w:rsidR="00FD390E" w:rsidRDefault="00FD390E" w:rsidP="00CC07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390E" w:rsidRPr="00FD390E" w:rsidRDefault="00FD390E" w:rsidP="00FD39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45234">
        <w:rPr>
          <w:rFonts w:ascii="Times New Roman" w:hAnsi="Times New Roman" w:cs="Times New Roman"/>
          <w:b/>
          <w:sz w:val="28"/>
          <w:szCs w:val="28"/>
        </w:rPr>
        <w:t>.2. Охрана и укрепление их здоровья детей</w:t>
      </w:r>
      <w:r w:rsidRPr="00FD390E">
        <w:rPr>
          <w:rFonts w:ascii="Times New Roman" w:hAnsi="Times New Roman" w:cs="Times New Roman"/>
          <w:sz w:val="28"/>
          <w:szCs w:val="28"/>
        </w:rPr>
        <w:t>.</w:t>
      </w:r>
    </w:p>
    <w:p w:rsidR="00D25738" w:rsidRPr="00CC075C" w:rsidRDefault="00D25738" w:rsidP="00CC07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 xml:space="preserve">     В детском саду созданы условия для полноценного физического и </w:t>
      </w:r>
      <w:proofErr w:type="gramStart"/>
      <w:r w:rsidRPr="00F04E57">
        <w:rPr>
          <w:rFonts w:ascii="Times New Roman" w:hAnsi="Times New Roman" w:cs="Times New Roman"/>
          <w:sz w:val="28"/>
          <w:szCs w:val="28"/>
        </w:rPr>
        <w:t>психи-</w:t>
      </w:r>
      <w:proofErr w:type="spellStart"/>
      <w:r w:rsidRPr="00F04E57">
        <w:rPr>
          <w:rFonts w:ascii="Times New Roman" w:hAnsi="Times New Roman" w:cs="Times New Roman"/>
          <w:sz w:val="28"/>
          <w:szCs w:val="28"/>
        </w:rPr>
        <w:t>ческого</w:t>
      </w:r>
      <w:proofErr w:type="spellEnd"/>
      <w:proofErr w:type="gramEnd"/>
      <w:r w:rsidRPr="00F04E57">
        <w:rPr>
          <w:rFonts w:ascii="Times New Roman" w:hAnsi="Times New Roman" w:cs="Times New Roman"/>
          <w:sz w:val="28"/>
          <w:szCs w:val="28"/>
        </w:rPr>
        <w:t xml:space="preserve"> развития ребенка, изучаются и применяются разнообразные формы и методы оздоровления и укрепления здоровья детей.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Согласно принципу интеграции, физическое развитие детей осуществляется в процессе физкультурных и спортивных игр, упражнений и занятий физической культурой, а также при организации всех видов детской деятельности, через физкультминутки, дидактические игры с элементами движения, подвижные игры с элементами развития речи, математики.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 xml:space="preserve">    В процессе образовательной деятельности по физическому развитию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одновременно решаются задачи других образовательных областей: художественно- эстетическое развитие, речевое развитие, социально-коммуникативное развитие, познавательное развитие.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Для обеспечения физической активности воспитанников функционируют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во всех возрастных группах – уголки физического развития. Системная работа по физическому воспитанию включает: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занятия по физической культуре;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прогулки на свежем воздухе;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индивидуальная работа по развитию движений на прогулке;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утренняя гимнастика;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гимнастика после сна;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дыхательные упражнения;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пальчиковая гимнастика;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подвижные игры и игровые упражнения на улице;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физкультминутки на занятиях;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динамические паузы между занятиями;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оздоровительный бег;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самостоятельная двигательная деятельность;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физкультурные досуги, развлечения,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дни и недели здоровья;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закаливание;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летняя оздоровительная работа.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Составлена система закаливания детей в соответствии с требованиями СанПиН, которая включает следующие мероприятия: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элементы закаливания в повседневной жизни: умывание прохладной водой, широкая аэрация помещений, правильно организованная прогулка, физические упражнения, проводимые в легкой одежде в помещении и на открытом воздухе;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lastRenderedPageBreak/>
        <w:t>Закаливающие мероприятия меняются по силе и длительности в зависимости от сезона года, температуры воздуха в групповых помещениях, эпидемиологической обстановки и с учетом индивидуальных особенностей детей.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Проводится систематическая и целенаправленная работа по совершенствованию системы физкультурно-оздоровительной работы ДОУ через развивающие мероприятия.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Дошкольное учреждение организует разностороннюю деятельность, направленную на сохранение здоровья детей, реализует комплекс воспитательно-образовательных и профилактических мероприятий по разным возрастным ступеням.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Pr="00F04E57">
        <w:rPr>
          <w:rFonts w:ascii="Times New Roman" w:hAnsi="Times New Roman" w:cs="Times New Roman"/>
          <w:sz w:val="28"/>
          <w:szCs w:val="28"/>
        </w:rPr>
        <w:t xml:space="preserve"> круглогодично</w:t>
      </w:r>
      <w:proofErr w:type="gramEnd"/>
      <w:r w:rsidRPr="00F04E57">
        <w:rPr>
          <w:rFonts w:ascii="Times New Roman" w:hAnsi="Times New Roman" w:cs="Times New Roman"/>
          <w:sz w:val="28"/>
          <w:szCs w:val="28"/>
        </w:rPr>
        <w:t xml:space="preserve"> специальные профилактические мероприятия: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профилактика острых респираторных инфекций;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профилактика заболеваний верхних дыхательных путей;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профилактика нарушения зрения и нарушения осанки.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 xml:space="preserve">Работа ДОУ направлена на сохранение и укрепление здоровья детей, формирование у них привычки к здоровому образу жизни. Охрана жизни и здоровья дошкольников предполагает, прежде всего, исключение воздействия неблагоприятных факторов на физическое и психологическое состояние ребенка. Ведущая роль в этом </w:t>
      </w:r>
      <w:r w:rsidR="000B7E24" w:rsidRPr="00F04E57">
        <w:rPr>
          <w:rFonts w:ascii="Times New Roman" w:hAnsi="Times New Roman" w:cs="Times New Roman"/>
          <w:sz w:val="28"/>
          <w:szCs w:val="28"/>
        </w:rPr>
        <w:t>принадлежит правильной</w:t>
      </w:r>
      <w:r w:rsidRPr="00F04E57">
        <w:rPr>
          <w:rFonts w:ascii="Times New Roman" w:hAnsi="Times New Roman" w:cs="Times New Roman"/>
          <w:sz w:val="28"/>
          <w:szCs w:val="28"/>
        </w:rPr>
        <w:t xml:space="preserve"> организации жизни детей в ДОУ, контролю за их деятельностью и играми со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стороны взрослых. Задача воспитателя – создавать положительное состояние у детей, организовывать рациональный двигательный режим, предупреждать детское утомление разумным чередованием разнообразной активной деятельности и отдыха.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04E57">
        <w:rPr>
          <w:rFonts w:ascii="Times New Roman" w:hAnsi="Times New Roman" w:cs="Times New Roman"/>
          <w:sz w:val="28"/>
          <w:szCs w:val="28"/>
        </w:rPr>
        <w:t xml:space="preserve">В целях укрепления здоровья детей </w:t>
      </w:r>
      <w:r w:rsidR="000B7E24" w:rsidRPr="00F04E57">
        <w:rPr>
          <w:rFonts w:ascii="Times New Roman" w:hAnsi="Times New Roman" w:cs="Times New Roman"/>
          <w:sz w:val="28"/>
          <w:szCs w:val="28"/>
        </w:rPr>
        <w:t xml:space="preserve">осуществляются </w:t>
      </w:r>
      <w:r w:rsidR="000B7E24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E57">
        <w:rPr>
          <w:rFonts w:ascii="Times New Roman" w:hAnsi="Times New Roman" w:cs="Times New Roman"/>
          <w:sz w:val="28"/>
          <w:szCs w:val="28"/>
        </w:rPr>
        <w:t>следующие мероприятия</w:t>
      </w:r>
      <w:r w:rsidRPr="00F04E5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-осмотр детей медсестрой во время утреннего приема;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-антропометрические замеры 2 раз в год;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 xml:space="preserve">-анализ </w:t>
      </w:r>
      <w:r w:rsidR="000B7E24" w:rsidRPr="00F04E57">
        <w:rPr>
          <w:rFonts w:ascii="Times New Roman" w:hAnsi="Times New Roman" w:cs="Times New Roman"/>
          <w:sz w:val="28"/>
          <w:szCs w:val="28"/>
        </w:rPr>
        <w:t>заболеваемости 1</w:t>
      </w:r>
      <w:r w:rsidRPr="00F04E57">
        <w:rPr>
          <w:rFonts w:ascii="Times New Roman" w:hAnsi="Times New Roman" w:cs="Times New Roman"/>
          <w:sz w:val="28"/>
          <w:szCs w:val="28"/>
        </w:rPr>
        <w:t xml:space="preserve"> раз в год;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-лечебно-профилактические мероприятия (витаминотерапия, в зимний период во время обострения эпидемиологической обстановки –добавка в еду чеснока, С-витаминизация третьего блюда,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 xml:space="preserve">   В работе используются следующие педагогические методики и технологии: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развивающие педагогические технологии, которые направлены на раскрытие двигательных возможностей и способностей каждого ребёнка, побуждение детей к самостоятельной двигательной деятельности, связанной с их потребностями;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 xml:space="preserve">- игровые технологии. В работе с детьми последовательно включаются игры и упражнения, формирующие умение выделять основные, характерные признаки предметов, сравнивать их; игры, развивающие умение владеть собой, быстроту реакции на слово, фонематический слух, смекалку и др. В процессе занятий, наблюдая за животными, путешествуя с героями сказок, </w:t>
      </w:r>
      <w:r w:rsidRPr="00F04E57">
        <w:rPr>
          <w:rFonts w:ascii="Times New Roman" w:hAnsi="Times New Roman" w:cs="Times New Roman"/>
          <w:sz w:val="28"/>
          <w:szCs w:val="28"/>
        </w:rPr>
        <w:lastRenderedPageBreak/>
        <w:t>подражая олимпийским чемпионам, играя дети приобретают привычку к здоровому образу жизни и овладевают основными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когнитивными умениями: предсказывать последствия действий или событий; проверять результаты собственных действий; управлять своей деятельностью; проверять реальность;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04E57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F04E57">
        <w:rPr>
          <w:rFonts w:ascii="Times New Roman" w:hAnsi="Times New Roman" w:cs="Times New Roman"/>
          <w:sz w:val="28"/>
          <w:szCs w:val="28"/>
        </w:rPr>
        <w:t xml:space="preserve"> технологии, направленные на физическое развитие и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укрепление здоровья ребенка: развитие его физических качеств, двигательной активности и становление физической культуры дошкольников, закаливание, дыхательная гимнастика, массаж и самомассаж, профилактику плоскостопия и формирование правильной осанки, оздоровительные процедуры, воспитание привычки к повседневной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физической активности и заботе о здоровье;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технологии социально – личностного развития и благополучия, обеспечивающие психическое и социальное здоровье дошкольника;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информационно-компьютерные технологии.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Здоровье детей дошкольного возраста, как и других групп населения, социально обусловлено и зависит от таких факторов, как состояние окружающей среды, здоровье родителей и наследственность, условия жизни и воспитания ребенка в семье, в образовательном учреждении.</w:t>
      </w:r>
    </w:p>
    <w:p w:rsidR="000B7E24" w:rsidRPr="00F04E57" w:rsidRDefault="00F04E57" w:rsidP="000B7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 xml:space="preserve">  С целью повышения иммунитета в рацион включены витаминизированные напитки -круглый год.</w:t>
      </w:r>
      <w:r w:rsidR="000B7E24" w:rsidRPr="000B7E24">
        <w:rPr>
          <w:rFonts w:ascii="Times New Roman" w:hAnsi="Times New Roman" w:cs="Times New Roman"/>
          <w:sz w:val="28"/>
          <w:szCs w:val="28"/>
        </w:rPr>
        <w:t xml:space="preserve"> </w:t>
      </w:r>
      <w:r w:rsidR="000B7E24" w:rsidRPr="00F04E57">
        <w:rPr>
          <w:rFonts w:ascii="Times New Roman" w:hAnsi="Times New Roman" w:cs="Times New Roman"/>
          <w:sz w:val="28"/>
          <w:szCs w:val="28"/>
        </w:rPr>
        <w:t xml:space="preserve">Организован прием фруктов и овощей детьми в течении всего </w:t>
      </w:r>
      <w:proofErr w:type="gramStart"/>
      <w:r w:rsidR="000B7E24" w:rsidRPr="00F04E57">
        <w:rPr>
          <w:rFonts w:ascii="Times New Roman" w:hAnsi="Times New Roman" w:cs="Times New Roman"/>
          <w:sz w:val="28"/>
          <w:szCs w:val="28"/>
        </w:rPr>
        <w:t>года..</w:t>
      </w:r>
      <w:proofErr w:type="gramEnd"/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 xml:space="preserve"> Для профилактики инфекционных заболеваний гриппа, ОРВИ используются в пищу фитонциды, в группах проводиться ск</w:t>
      </w:r>
      <w:r w:rsidR="000B7E24">
        <w:rPr>
          <w:rFonts w:ascii="Times New Roman" w:hAnsi="Times New Roman" w:cs="Times New Roman"/>
          <w:sz w:val="28"/>
          <w:szCs w:val="28"/>
        </w:rPr>
        <w:t>возное проветривание помещений.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2.3.</w:t>
      </w:r>
      <w:r w:rsidR="000B7E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4E57">
        <w:rPr>
          <w:rFonts w:ascii="Times New Roman" w:hAnsi="Times New Roman" w:cs="Times New Roman"/>
          <w:b/>
          <w:bCs/>
          <w:sz w:val="28"/>
          <w:szCs w:val="28"/>
        </w:rPr>
        <w:t>Обеспечение безопасности образовательного пространства.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По номенклатуре дел имеется документация по охране труда и технике безопасности, пожарной безопасности, электробезопасности, паспорт антитеррористической защищенности, паспорт дорожной безопасности, планы мероприятий по охране труда и технике безопасности на учебный год, пожарной безопасности, по предупреждению дорожно-транспортного травматизма, мероприятия при угрозе или возникновении ЧС природного и техногенного характера и террористических актов и др.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Большое значение в ДОУ уделяется охране жизни и здоровья воспитанников. В каждой группе имеются уголки безопасности, в которых помещается информация для родителей.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Мероприятия проводятся на основе: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Приказа руководителя ДОУ «О назначении ответственного за пожарную безопасность» (издается в начале учебного года)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Приказа руководителя ДОУ «О дополнительных мероприятиях по усилению мер пожарной безопасности»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Приказа руководителя ДОУ «Об обеспечении пожарной безопасности»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Плана мероприятий по дорожно-транспортному травматизму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lastRenderedPageBreak/>
        <w:t>- Плана мероприятий по пожарной безопасности на учебный год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Требований и инструкций о мерах пожарной безопасности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Плана проведения тренировочных учений по частичной эвакуации детей и сотрудников из здания ДОУ при возникновении чрезвычайных ситуаций.</w:t>
      </w:r>
    </w:p>
    <w:p w:rsidR="00F04E57" w:rsidRPr="00F04E57" w:rsidRDefault="000B7E24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4E57" w:rsidRPr="00F04E57">
        <w:rPr>
          <w:rFonts w:ascii="Times New Roman" w:hAnsi="Times New Roman" w:cs="Times New Roman"/>
          <w:sz w:val="28"/>
          <w:szCs w:val="28"/>
        </w:rPr>
        <w:t>Разработана «Программа производственного контроля, которая определяет виды контроля и должностных лиц, на которых возложены функции по осуществлению контроля, а также объем проводимых лабораторных исследований (искусственное освещение, микроклимат, питьевая вода, готовая пища, смывы на БГКП.) Систематически проводится гигиеническое обучение работников.</w:t>
      </w:r>
    </w:p>
    <w:p w:rsidR="00F04E57" w:rsidRPr="00F04E57" w:rsidRDefault="000B7E24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4E57" w:rsidRPr="00F04E57">
        <w:rPr>
          <w:rFonts w:ascii="Times New Roman" w:hAnsi="Times New Roman" w:cs="Times New Roman"/>
          <w:sz w:val="28"/>
          <w:szCs w:val="28"/>
        </w:rPr>
        <w:t>Принимаются меры антитеррористической защищенности: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-организована пропускная система в учреждение;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установлена тревожная кнопка и кнопка вызова охраны;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установлена специальная автоматическая система пожарной сигнализации;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установлено круглосуточное видеонаблюдение в ДОУ и на территории;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в ночное время и в выходные дни охрана детского сада осуществляется силами штатных сторожей;</w:t>
      </w:r>
    </w:p>
    <w:p w:rsidR="00F04E57" w:rsidRPr="00F04E57" w:rsidRDefault="00F04E57" w:rsidP="00F04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в системе проводится работа по гражданской обороне и действиям в ЧС природного и техногенного характера.</w:t>
      </w:r>
    </w:p>
    <w:p w:rsidR="00F04E57" w:rsidRPr="008F6452" w:rsidRDefault="00F04E57" w:rsidP="00F04E5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В рамках мероприятий по безопасности проведены профилактические мероприятия</w:t>
      </w:r>
      <w:r w:rsidRPr="008F6452">
        <w:rPr>
          <w:sz w:val="28"/>
          <w:szCs w:val="28"/>
        </w:rPr>
        <w:t>:</w:t>
      </w:r>
    </w:p>
    <w:p w:rsidR="00F04E57" w:rsidRPr="00F04E57" w:rsidRDefault="00F04E57" w:rsidP="00F04E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консультации, беседы, папки-передвижки для родителей по обеспечению безопасности детей на дорогах, водных объектах, поведения на улице с незнакомыми людьми, пожарной безопасности;</w:t>
      </w:r>
    </w:p>
    <w:p w:rsidR="00F04E57" w:rsidRPr="00F04E57" w:rsidRDefault="00F04E57" w:rsidP="00F04E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беседы с детьми о безопасном поведении на дорогах, водных объектах, поведения на улице с незнакомыми людьми, пожарной безопасности;</w:t>
      </w:r>
    </w:p>
    <w:p w:rsidR="00F04E57" w:rsidRPr="00F04E57" w:rsidRDefault="00F04E57" w:rsidP="00F04E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учения по эвакуации детей из загоревшегося здания;</w:t>
      </w:r>
    </w:p>
    <w:p w:rsidR="00F04E57" w:rsidRPr="00F04E57" w:rsidRDefault="00F04E57" w:rsidP="00F04E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просмотр мультфильмов на противопожарную тематику и ПДД;</w:t>
      </w:r>
    </w:p>
    <w:p w:rsidR="00F04E57" w:rsidRPr="00F04E57" w:rsidRDefault="00F04E57" w:rsidP="00F04E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 xml:space="preserve">- </w:t>
      </w:r>
      <w:r w:rsidR="000B7E24" w:rsidRPr="00F04E57">
        <w:rPr>
          <w:rFonts w:ascii="Times New Roman" w:hAnsi="Times New Roman" w:cs="Times New Roman"/>
          <w:sz w:val="28"/>
          <w:szCs w:val="28"/>
        </w:rPr>
        <w:t>часы загадок</w:t>
      </w:r>
      <w:r w:rsidRPr="00F04E57">
        <w:rPr>
          <w:rFonts w:ascii="Times New Roman" w:hAnsi="Times New Roman" w:cs="Times New Roman"/>
          <w:sz w:val="28"/>
          <w:szCs w:val="28"/>
        </w:rPr>
        <w:t xml:space="preserve"> на тему «Транспорт», «Безопасность»;</w:t>
      </w:r>
    </w:p>
    <w:p w:rsidR="00F04E57" w:rsidRPr="00F04E57" w:rsidRDefault="00F04E57" w:rsidP="00F04E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совместная деятельность родителей и детей по подбору материала по теме;</w:t>
      </w:r>
    </w:p>
    <w:p w:rsidR="00F04E57" w:rsidRPr="00F04E57" w:rsidRDefault="00F04E57" w:rsidP="00F04E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викторины с детьми по ПДД;</w:t>
      </w:r>
    </w:p>
    <w:p w:rsidR="00F04E57" w:rsidRPr="00F04E57" w:rsidRDefault="00F04E57" w:rsidP="00F04E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>- ведение страницы в социальной сети, выкладывание информации о безопасности;</w:t>
      </w:r>
    </w:p>
    <w:p w:rsidR="000B7E24" w:rsidRDefault="000B7E24" w:rsidP="000B7E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«Уроки безопасности».</w:t>
      </w:r>
    </w:p>
    <w:p w:rsidR="000B7E24" w:rsidRDefault="000B7E24" w:rsidP="000B7E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030144" w:rsidRDefault="0093040C" w:rsidP="000B7E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8334B" w:rsidRPr="000B7E24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 xml:space="preserve">2.4. </w:t>
      </w:r>
      <w:r w:rsidR="00030144" w:rsidRPr="000B7E24">
        <w:rPr>
          <w:rFonts w:ascii="Times New Roman" w:hAnsi="Times New Roman" w:cs="Times New Roman"/>
          <w:b/>
          <w:bCs/>
          <w:sz w:val="28"/>
          <w:szCs w:val="28"/>
        </w:rPr>
        <w:t>Преемственность ДОУ и школы.</w:t>
      </w:r>
    </w:p>
    <w:p w:rsidR="000B7E24" w:rsidRPr="000B7E24" w:rsidRDefault="000B7E24" w:rsidP="000B7E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25738" w:rsidRPr="00F04E57" w:rsidRDefault="00030144" w:rsidP="00F04E5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B7E24">
        <w:rPr>
          <w:rFonts w:ascii="Times New Roman" w:hAnsi="Times New Roman" w:cs="Times New Roman"/>
          <w:sz w:val="28"/>
          <w:szCs w:val="28"/>
        </w:rPr>
        <w:t>существления</w:t>
      </w:r>
      <w:r w:rsidRPr="00030144">
        <w:rPr>
          <w:rFonts w:ascii="Times New Roman" w:hAnsi="Times New Roman" w:cs="Times New Roman"/>
          <w:sz w:val="28"/>
          <w:szCs w:val="28"/>
        </w:rPr>
        <w:t xml:space="preserve"> непрерывности и преемственности в обучении и воспитании детей дошкольного и начального общего образования</w:t>
      </w:r>
      <w:r w:rsidRPr="000301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был з</w:t>
      </w:r>
      <w:r w:rsidR="0098334B" w:rsidRPr="00030144">
        <w:rPr>
          <w:rFonts w:ascii="Times New Roman" w:hAnsi="Times New Roman" w:cs="Times New Roman"/>
          <w:sz w:val="28"/>
          <w:szCs w:val="28"/>
          <w:lang w:eastAsia="ru-RU"/>
        </w:rPr>
        <w:t>аключен договор</w:t>
      </w:r>
      <w:r w:rsidR="0098334B">
        <w:rPr>
          <w:rFonts w:ascii="Times New Roman" w:hAnsi="Times New Roman" w:cs="Times New Roman"/>
          <w:sz w:val="28"/>
          <w:szCs w:val="28"/>
          <w:lang w:eastAsia="ru-RU"/>
        </w:rPr>
        <w:t xml:space="preserve"> с МБОУ «СОШ №8 г.Шали»</w:t>
      </w:r>
    </w:p>
    <w:p w:rsidR="0044132E" w:rsidRDefault="00030144" w:rsidP="000B7E24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98334B" w:rsidRPr="00983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Школа и детский сад нацелены на реализацию комплекса образовательных задач, которые исходят из двух взаимодействующих целей – подготовить </w:t>
      </w:r>
      <w:r w:rsidR="0098334B" w:rsidRPr="00983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ребёнка дошкольного возраста к обучению в школе и в начальной школе заложить базу для дальнейшего активного обучения</w:t>
      </w:r>
      <w:r w:rsidR="0098334B">
        <w:rPr>
          <w:color w:val="000000"/>
          <w:shd w:val="clear" w:color="auto" w:fill="FFFFFF"/>
        </w:rPr>
        <w:t>.</w:t>
      </w:r>
      <w:r w:rsidR="0044132E" w:rsidRPr="0044132E">
        <w:rPr>
          <w:sz w:val="28"/>
          <w:szCs w:val="28"/>
        </w:rPr>
        <w:t xml:space="preserve"> </w:t>
      </w:r>
    </w:p>
    <w:p w:rsidR="00C55993" w:rsidRDefault="00C55993" w:rsidP="000B7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старшей группе о</w:t>
      </w:r>
      <w:r w:rsidR="0044132E">
        <w:rPr>
          <w:rFonts w:ascii="Times New Roman" w:hAnsi="Times New Roman" w:cs="Times New Roman"/>
          <w:sz w:val="28"/>
          <w:szCs w:val="28"/>
        </w:rPr>
        <w:t>формлен</w:t>
      </w:r>
      <w:r w:rsidR="0044132E" w:rsidRPr="0044132E">
        <w:rPr>
          <w:rFonts w:ascii="Times New Roman" w:hAnsi="Times New Roman" w:cs="Times New Roman"/>
          <w:sz w:val="28"/>
          <w:szCs w:val="28"/>
        </w:rPr>
        <w:t xml:space="preserve"> угол</w:t>
      </w:r>
      <w:r w:rsidR="0044132E">
        <w:rPr>
          <w:rFonts w:ascii="Times New Roman" w:hAnsi="Times New Roman" w:cs="Times New Roman"/>
          <w:sz w:val="28"/>
          <w:szCs w:val="28"/>
        </w:rPr>
        <w:t>ок</w:t>
      </w:r>
      <w:r w:rsidR="0044132E" w:rsidRPr="0044132E"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 w:rsidR="000B7E24">
        <w:rPr>
          <w:rFonts w:ascii="Times New Roman" w:hAnsi="Times New Roman" w:cs="Times New Roman"/>
          <w:sz w:val="28"/>
          <w:szCs w:val="28"/>
        </w:rPr>
        <w:t xml:space="preserve"> «Будущий первоклассник»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132E" w:rsidRDefault="0044132E" w:rsidP="00441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993">
        <w:rPr>
          <w:rFonts w:ascii="Times New Roman" w:hAnsi="Times New Roman" w:cs="Times New Roman"/>
          <w:sz w:val="28"/>
          <w:szCs w:val="28"/>
        </w:rPr>
        <w:t>Совместно с учителями школы</w:t>
      </w:r>
      <w:r w:rsidR="000B7E24">
        <w:rPr>
          <w:rFonts w:ascii="Times New Roman" w:hAnsi="Times New Roman" w:cs="Times New Roman"/>
          <w:sz w:val="28"/>
          <w:szCs w:val="28"/>
        </w:rPr>
        <w:t xml:space="preserve"> №8</w:t>
      </w:r>
      <w:r w:rsidR="00C55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проведены</w:t>
      </w:r>
      <w:r w:rsidR="00C55993">
        <w:rPr>
          <w:rFonts w:ascii="Times New Roman" w:hAnsi="Times New Roman" w:cs="Times New Roman"/>
          <w:sz w:val="28"/>
          <w:szCs w:val="28"/>
        </w:rPr>
        <w:t xml:space="preserve"> следующие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4132E" w:rsidRDefault="0044132E" w:rsidP="00441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-о</w:t>
      </w:r>
      <w:r w:rsidRPr="0044132E">
        <w:rPr>
          <w:rFonts w:ascii="Times New Roman" w:hAnsi="Times New Roman" w:cs="Times New Roman"/>
          <w:color w:val="000000"/>
          <w:sz w:val="28"/>
          <w:szCs w:val="28"/>
        </w:rPr>
        <w:t>знакомительная экскурсия в школу «Рабочее место ученика</w:t>
      </w:r>
      <w:r>
        <w:rPr>
          <w:rFonts w:ascii="Times New Roman" w:hAnsi="Times New Roman" w:cs="Times New Roman"/>
          <w:color w:val="000000"/>
          <w:sz w:val="28"/>
          <w:szCs w:val="28"/>
        </w:rPr>
        <w:t>»:</w:t>
      </w:r>
    </w:p>
    <w:p w:rsidR="0044132E" w:rsidRPr="0044132E" w:rsidRDefault="0044132E" w:rsidP="00441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-экскурсия в школу </w:t>
      </w:r>
      <w:r w:rsidRPr="0044132E">
        <w:rPr>
          <w:rFonts w:ascii="Times New Roman" w:eastAsia="Gungsuh" w:hAnsi="Times New Roman" w:cs="Times New Roman"/>
          <w:sz w:val="28"/>
          <w:szCs w:val="28"/>
        </w:rPr>
        <w:t>«Давайте знакомиться»</w:t>
      </w:r>
      <w:r w:rsidR="00C55993">
        <w:rPr>
          <w:rFonts w:ascii="Times New Roman" w:eastAsia="Gungsuh" w:hAnsi="Times New Roman" w:cs="Times New Roman"/>
          <w:sz w:val="28"/>
          <w:szCs w:val="28"/>
        </w:rPr>
        <w:t>;</w:t>
      </w:r>
    </w:p>
    <w:p w:rsidR="00C55993" w:rsidRDefault="00C55993" w:rsidP="00441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-п</w:t>
      </w:r>
      <w:r w:rsidR="0044132E" w:rsidRPr="0044132E">
        <w:rPr>
          <w:rFonts w:ascii="Times New Roman" w:hAnsi="Times New Roman" w:cs="Times New Roman"/>
          <w:bCs/>
          <w:sz w:val="28"/>
          <w:szCs w:val="28"/>
        </w:rPr>
        <w:t>осещение воспитате</w:t>
      </w:r>
      <w:r>
        <w:rPr>
          <w:rFonts w:ascii="Times New Roman" w:hAnsi="Times New Roman" w:cs="Times New Roman"/>
          <w:bCs/>
          <w:sz w:val="28"/>
          <w:szCs w:val="28"/>
        </w:rPr>
        <w:t>лями уроков в 1-м классе СОШ №8;</w:t>
      </w:r>
    </w:p>
    <w:p w:rsidR="0044132E" w:rsidRPr="0044132E" w:rsidRDefault="00C55993" w:rsidP="00441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44132E" w:rsidRPr="0044132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>п</w:t>
      </w:r>
      <w:r w:rsidR="0044132E" w:rsidRPr="0044132E">
        <w:rPr>
          <w:rFonts w:ascii="Times New Roman" w:eastAsia="Gungsuh" w:hAnsi="Times New Roman" w:cs="Times New Roman"/>
          <w:sz w:val="28"/>
          <w:szCs w:val="28"/>
        </w:rPr>
        <w:t>росмотр</w:t>
      </w:r>
      <w:r>
        <w:rPr>
          <w:rFonts w:ascii="Times New Roman" w:eastAsia="Gungsuh" w:hAnsi="Times New Roman" w:cs="Times New Roman"/>
          <w:sz w:val="28"/>
          <w:szCs w:val="28"/>
        </w:rPr>
        <w:t>ы</w:t>
      </w:r>
      <w:r w:rsidR="0044132E" w:rsidRPr="0044132E">
        <w:rPr>
          <w:rFonts w:ascii="Times New Roman" w:eastAsia="Gungsuh" w:hAnsi="Times New Roman" w:cs="Times New Roman"/>
          <w:sz w:val="28"/>
          <w:szCs w:val="28"/>
        </w:rPr>
        <w:t xml:space="preserve"> учителями ООД воспитанн</w:t>
      </w:r>
      <w:r>
        <w:rPr>
          <w:rFonts w:ascii="Times New Roman" w:eastAsia="Gungsuh" w:hAnsi="Times New Roman" w:cs="Times New Roman"/>
          <w:sz w:val="28"/>
          <w:szCs w:val="28"/>
        </w:rPr>
        <w:t>иков старшей группы «Медвежата</w:t>
      </w:r>
      <w:proofErr w:type="gramStart"/>
      <w:r>
        <w:rPr>
          <w:rFonts w:ascii="Times New Roman" w:eastAsia="Gungsuh" w:hAnsi="Times New Roman" w:cs="Times New Roman"/>
          <w:sz w:val="28"/>
          <w:szCs w:val="28"/>
        </w:rPr>
        <w:t>»;</w:t>
      </w:r>
      <w:r w:rsidR="0044132E" w:rsidRPr="0044132E">
        <w:rPr>
          <w:rFonts w:ascii="Times New Roman" w:eastAsia="Gungsuh" w:hAnsi="Times New Roman" w:cs="Times New Roman"/>
          <w:sz w:val="28"/>
          <w:szCs w:val="28"/>
        </w:rPr>
        <w:t xml:space="preserve"> </w:t>
      </w:r>
      <w:r>
        <w:rPr>
          <w:rFonts w:ascii="Times New Roman" w:eastAsia="Gungsuh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eastAsia="Gungsuh" w:hAnsi="Times New Roman" w:cs="Times New Roman"/>
          <w:sz w:val="28"/>
          <w:szCs w:val="28"/>
        </w:rPr>
        <w:t xml:space="preserve">  -к</w:t>
      </w:r>
      <w:r w:rsidR="0044132E" w:rsidRPr="0044132E">
        <w:rPr>
          <w:rFonts w:ascii="Times New Roman" w:eastAsia="Gungsuh" w:hAnsi="Times New Roman" w:cs="Times New Roman"/>
          <w:sz w:val="28"/>
          <w:szCs w:val="28"/>
        </w:rPr>
        <w:t>руглый стол</w:t>
      </w:r>
      <w:r w:rsidR="0044132E" w:rsidRPr="0044132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«</w:t>
      </w:r>
      <w:r w:rsidR="0044132E" w:rsidRPr="0044132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Преемственность ДОУ, школы и семьи – основы</w:t>
      </w:r>
    </w:p>
    <w:p w:rsidR="005D2ED8" w:rsidRDefault="0044132E" w:rsidP="0044132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132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сотрудничества и партнёрства в подготовке первоклассников»</w:t>
      </w:r>
      <w:r w:rsidRPr="0044132E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5D2ED8" w:rsidRDefault="005D2ED8" w:rsidP="006075C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5D2ED8">
        <w:rPr>
          <w:rFonts w:ascii="Times New Roman" w:hAnsi="Times New Roman" w:cs="Times New Roman"/>
          <w:color w:val="000000"/>
          <w:sz w:val="28"/>
          <w:szCs w:val="28"/>
        </w:rPr>
        <w:t xml:space="preserve">По мнению учителей начальных классов школы, </w:t>
      </w:r>
      <w:r w:rsidR="006075CE" w:rsidRPr="005D2ED8">
        <w:rPr>
          <w:rFonts w:ascii="Times New Roman" w:hAnsi="Times New Roman" w:cs="Times New Roman"/>
          <w:color w:val="000000"/>
          <w:sz w:val="28"/>
          <w:szCs w:val="28"/>
        </w:rPr>
        <w:t xml:space="preserve">выпускники </w:t>
      </w:r>
      <w:r w:rsidR="006075CE">
        <w:rPr>
          <w:rFonts w:ascii="Times New Roman" w:hAnsi="Times New Roman" w:cs="Times New Roman"/>
          <w:color w:val="000000"/>
          <w:sz w:val="28"/>
          <w:szCs w:val="28"/>
        </w:rPr>
        <w:t>нашего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ДОУ хорошо</w:t>
      </w:r>
      <w:r w:rsidRPr="005D2ED8">
        <w:rPr>
          <w:rFonts w:ascii="Times New Roman" w:hAnsi="Times New Roman" w:cs="Times New Roman"/>
          <w:color w:val="000000"/>
          <w:sz w:val="28"/>
          <w:szCs w:val="28"/>
        </w:rPr>
        <w:t xml:space="preserve"> учатся в школе, многие дети успешно участвуют в различных конкурсах, олимпиадах.</w:t>
      </w:r>
    </w:p>
    <w:p w:rsidR="000A6C78" w:rsidRPr="006075CE" w:rsidRDefault="000A6C78" w:rsidP="006075CE">
      <w:pPr>
        <w:shd w:val="clear" w:color="auto" w:fill="FFFFFF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 w:rsidRPr="006075CE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2.5. Основные формы работы с родителями:</w:t>
      </w:r>
    </w:p>
    <w:p w:rsidR="005A69AA" w:rsidRPr="005A69AA" w:rsidRDefault="006075CE" w:rsidP="005A6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4132E" w:rsidRPr="005A69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69AA" w:rsidRPr="005A69AA">
        <w:rPr>
          <w:rFonts w:ascii="Times New Roman" w:hAnsi="Times New Roman" w:cs="Times New Roman"/>
          <w:sz w:val="28"/>
          <w:szCs w:val="28"/>
        </w:rPr>
        <w:t>Ведущая цель взаимодействия детского сада с семьей –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5A69AA" w:rsidRPr="005A69AA" w:rsidRDefault="005A69AA" w:rsidP="005A6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A69AA">
        <w:rPr>
          <w:rFonts w:ascii="Times New Roman" w:hAnsi="Times New Roman" w:cs="Times New Roman"/>
          <w:bCs/>
          <w:sz w:val="28"/>
          <w:szCs w:val="28"/>
        </w:rPr>
        <w:t>Основными формами работы с родителями в ДОУ, которые проводились в</w:t>
      </w:r>
    </w:p>
    <w:p w:rsidR="005A69AA" w:rsidRPr="005A69AA" w:rsidRDefault="005A69AA" w:rsidP="005A6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A69AA">
        <w:rPr>
          <w:rFonts w:ascii="Times New Roman" w:hAnsi="Times New Roman" w:cs="Times New Roman"/>
          <w:bCs/>
          <w:sz w:val="28"/>
          <w:szCs w:val="28"/>
        </w:rPr>
        <w:t>течении года, являются:</w:t>
      </w:r>
    </w:p>
    <w:p w:rsidR="005A69AA" w:rsidRPr="005A69AA" w:rsidRDefault="005A69AA" w:rsidP="005A6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9AA">
        <w:rPr>
          <w:rFonts w:ascii="Times New Roman" w:hAnsi="Times New Roman" w:cs="Times New Roman"/>
          <w:sz w:val="28"/>
          <w:szCs w:val="28"/>
        </w:rPr>
        <w:t>- родительские собрания;</w:t>
      </w:r>
    </w:p>
    <w:p w:rsidR="005A69AA" w:rsidRPr="005A69AA" w:rsidRDefault="005A69AA" w:rsidP="005A6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9AA">
        <w:rPr>
          <w:rFonts w:ascii="Times New Roman" w:hAnsi="Times New Roman" w:cs="Times New Roman"/>
          <w:sz w:val="28"/>
          <w:szCs w:val="28"/>
        </w:rPr>
        <w:t>- индивидуальные и групповые консультации, консультации-практикумы;</w:t>
      </w:r>
    </w:p>
    <w:p w:rsidR="005A69AA" w:rsidRPr="005A69AA" w:rsidRDefault="005A69AA" w:rsidP="005A6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9AA">
        <w:rPr>
          <w:rFonts w:ascii="Times New Roman" w:hAnsi="Times New Roman" w:cs="Times New Roman"/>
          <w:sz w:val="28"/>
          <w:szCs w:val="28"/>
        </w:rPr>
        <w:t>- информационные стенды по разной тематике;</w:t>
      </w:r>
    </w:p>
    <w:p w:rsidR="005A69AA" w:rsidRPr="005A69AA" w:rsidRDefault="005A69AA" w:rsidP="005A6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9AA">
        <w:rPr>
          <w:rFonts w:ascii="Times New Roman" w:hAnsi="Times New Roman" w:cs="Times New Roman"/>
          <w:sz w:val="28"/>
          <w:szCs w:val="28"/>
        </w:rPr>
        <w:t>- организация выставок детского творчества;</w:t>
      </w:r>
    </w:p>
    <w:p w:rsidR="005A69AA" w:rsidRPr="005A69AA" w:rsidRDefault="005A69AA" w:rsidP="005A6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9AA">
        <w:rPr>
          <w:rFonts w:ascii="Times New Roman" w:hAnsi="Times New Roman" w:cs="Times New Roman"/>
          <w:sz w:val="28"/>
          <w:szCs w:val="28"/>
        </w:rPr>
        <w:t>- беседы;</w:t>
      </w:r>
    </w:p>
    <w:p w:rsidR="005A69AA" w:rsidRPr="005A69AA" w:rsidRDefault="005A69AA" w:rsidP="005A69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9AA">
        <w:rPr>
          <w:rFonts w:ascii="Times New Roman" w:hAnsi="Times New Roman" w:cs="Times New Roman"/>
          <w:sz w:val="28"/>
          <w:szCs w:val="28"/>
        </w:rPr>
        <w:t>- творческие мастерские;</w:t>
      </w:r>
    </w:p>
    <w:p w:rsidR="005A69AA" w:rsidRPr="006075CE" w:rsidRDefault="005A69AA" w:rsidP="006075CE">
      <w:pPr>
        <w:pStyle w:val="a3"/>
        <w:rPr>
          <w:rFonts w:ascii="Times New Roman" w:hAnsi="Times New Roman" w:cs="Times New Roman"/>
          <w:sz w:val="28"/>
          <w:szCs w:val="28"/>
        </w:rPr>
      </w:pPr>
      <w:r w:rsidRPr="005A69AA">
        <w:t xml:space="preserve">- </w:t>
      </w:r>
      <w:r w:rsidRPr="006075CE">
        <w:rPr>
          <w:rFonts w:ascii="Times New Roman" w:hAnsi="Times New Roman" w:cs="Times New Roman"/>
          <w:sz w:val="28"/>
          <w:szCs w:val="28"/>
        </w:rPr>
        <w:t xml:space="preserve">привлечение родителей в организации детских </w:t>
      </w:r>
      <w:r w:rsidR="006075CE" w:rsidRPr="006075CE">
        <w:rPr>
          <w:rFonts w:ascii="Times New Roman" w:hAnsi="Times New Roman" w:cs="Times New Roman"/>
          <w:sz w:val="28"/>
          <w:szCs w:val="28"/>
        </w:rPr>
        <w:t>праздников. _</w:t>
      </w:r>
    </w:p>
    <w:p w:rsidR="005C4C9B" w:rsidRPr="006075CE" w:rsidRDefault="00A50D38" w:rsidP="006075CE">
      <w:pPr>
        <w:pStyle w:val="a3"/>
        <w:rPr>
          <w:rFonts w:ascii="Times New Roman" w:hAnsi="Times New Roman" w:cs="Times New Roman"/>
          <w:color w:val="123344"/>
          <w:sz w:val="28"/>
          <w:szCs w:val="28"/>
        </w:rPr>
      </w:pPr>
      <w:r w:rsidRPr="006075CE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В течение года воспитателями, специалистами, администрацией проводились консультации для родителей по различным проблемам и вопросам как запланированные, так и по потребностям родителей. </w:t>
      </w:r>
      <w:r w:rsidR="005C4C9B" w:rsidRPr="006075CE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Регулярные </w:t>
      </w:r>
      <w:proofErr w:type="spellStart"/>
      <w:proofErr w:type="gramStart"/>
      <w:r w:rsidR="005C4C9B" w:rsidRPr="006075CE">
        <w:rPr>
          <w:rStyle w:val="a9"/>
          <w:rFonts w:ascii="Times New Roman" w:hAnsi="Times New Roman" w:cs="Times New Roman"/>
          <w:i w:val="0"/>
          <w:sz w:val="28"/>
          <w:szCs w:val="28"/>
        </w:rPr>
        <w:t>консульта</w:t>
      </w:r>
      <w:r w:rsidR="006075CE">
        <w:rPr>
          <w:rStyle w:val="a9"/>
          <w:rFonts w:ascii="Times New Roman" w:hAnsi="Times New Roman" w:cs="Times New Roman"/>
          <w:i w:val="0"/>
          <w:sz w:val="28"/>
          <w:szCs w:val="28"/>
        </w:rPr>
        <w:t>-</w:t>
      </w:r>
      <w:r w:rsidR="005C4C9B" w:rsidRPr="006075CE">
        <w:rPr>
          <w:rStyle w:val="a9"/>
          <w:rFonts w:ascii="Times New Roman" w:hAnsi="Times New Roman" w:cs="Times New Roman"/>
          <w:i w:val="0"/>
          <w:sz w:val="28"/>
          <w:szCs w:val="28"/>
        </w:rPr>
        <w:t>ции</w:t>
      </w:r>
      <w:proofErr w:type="spellEnd"/>
      <w:proofErr w:type="gramEnd"/>
      <w:r w:rsidR="005C4C9B" w:rsidRPr="006075CE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для родителей проводит медицинская сестра.</w:t>
      </w:r>
      <w:r w:rsidR="005C4C9B" w:rsidRPr="006075CE">
        <w:rPr>
          <w:rFonts w:ascii="Times New Roman" w:hAnsi="Times New Roman" w:cs="Times New Roman"/>
          <w:color w:val="123344"/>
          <w:sz w:val="28"/>
          <w:szCs w:val="28"/>
        </w:rPr>
        <w:t xml:space="preserve"> </w:t>
      </w:r>
    </w:p>
    <w:p w:rsidR="005C4C9B" w:rsidRPr="006075CE" w:rsidRDefault="005C4C9B" w:rsidP="006075CE">
      <w:pPr>
        <w:pStyle w:val="a3"/>
        <w:rPr>
          <w:rFonts w:ascii="Times New Roman" w:hAnsi="Times New Roman" w:cs="Times New Roman"/>
          <w:color w:val="123344"/>
          <w:sz w:val="28"/>
          <w:szCs w:val="28"/>
        </w:rPr>
      </w:pPr>
      <w:r w:rsidRPr="006075CE">
        <w:rPr>
          <w:rFonts w:ascii="Times New Roman" w:hAnsi="Times New Roman" w:cs="Times New Roman"/>
          <w:color w:val="123344"/>
          <w:sz w:val="28"/>
          <w:szCs w:val="28"/>
        </w:rPr>
        <w:t xml:space="preserve">   С целью получения более полного анализа степени удовлетворенности родителями качеством деятельности МБДОУ были опрошены родители</w:t>
      </w:r>
      <w:r w:rsidR="00941EB8" w:rsidRPr="006075CE">
        <w:rPr>
          <w:rFonts w:ascii="Times New Roman" w:hAnsi="Times New Roman" w:cs="Times New Roman"/>
          <w:color w:val="123344"/>
          <w:sz w:val="28"/>
          <w:szCs w:val="28"/>
        </w:rPr>
        <w:t xml:space="preserve"> возрастных групп</w:t>
      </w:r>
      <w:r w:rsidRPr="006075CE">
        <w:rPr>
          <w:rFonts w:ascii="Times New Roman" w:hAnsi="Times New Roman" w:cs="Times New Roman"/>
          <w:color w:val="123344"/>
          <w:sz w:val="28"/>
          <w:szCs w:val="28"/>
        </w:rPr>
        <w:t xml:space="preserve"> и проанализиров</w:t>
      </w:r>
      <w:r w:rsidR="00941EB8" w:rsidRPr="006075CE">
        <w:rPr>
          <w:rFonts w:ascii="Times New Roman" w:hAnsi="Times New Roman" w:cs="Times New Roman"/>
          <w:color w:val="123344"/>
          <w:sz w:val="28"/>
          <w:szCs w:val="28"/>
        </w:rPr>
        <w:t>аны их ответы</w:t>
      </w:r>
      <w:r w:rsidRPr="006075CE">
        <w:rPr>
          <w:rFonts w:ascii="Times New Roman" w:hAnsi="Times New Roman" w:cs="Times New Roman"/>
          <w:color w:val="123344"/>
          <w:sz w:val="28"/>
          <w:szCs w:val="28"/>
        </w:rPr>
        <w:t xml:space="preserve">. В анкетировании приняли участие 138 родителей, что составило 78,5 % от общего количества списочного состава </w:t>
      </w:r>
      <w:r w:rsidR="006075CE" w:rsidRPr="006075CE">
        <w:rPr>
          <w:rFonts w:ascii="Times New Roman" w:hAnsi="Times New Roman" w:cs="Times New Roman"/>
          <w:color w:val="123344"/>
          <w:sz w:val="28"/>
          <w:szCs w:val="28"/>
        </w:rPr>
        <w:t>воспитанников (</w:t>
      </w:r>
      <w:r w:rsidR="00AD2ECE" w:rsidRPr="006075CE">
        <w:rPr>
          <w:rFonts w:ascii="Times New Roman" w:hAnsi="Times New Roman" w:cs="Times New Roman"/>
          <w:color w:val="123344"/>
          <w:sz w:val="28"/>
          <w:szCs w:val="28"/>
        </w:rPr>
        <w:t>176)</w:t>
      </w:r>
      <w:r w:rsidRPr="006075CE">
        <w:rPr>
          <w:rFonts w:ascii="Times New Roman" w:hAnsi="Times New Roman" w:cs="Times New Roman"/>
          <w:color w:val="123344"/>
          <w:sz w:val="28"/>
          <w:szCs w:val="28"/>
        </w:rPr>
        <w:t>. Такой процент указывает на то, что родители готовы на взаимодействие и сотрудничество и остаются не равнодушным к жизнедеятельности учреждения</w:t>
      </w:r>
    </w:p>
    <w:p w:rsidR="005C4C9B" w:rsidRPr="006075CE" w:rsidRDefault="00AD2ECE" w:rsidP="006075CE">
      <w:pPr>
        <w:pStyle w:val="a3"/>
        <w:rPr>
          <w:rFonts w:ascii="Times New Roman" w:eastAsia="Times New Roman" w:hAnsi="Times New Roman" w:cs="Times New Roman"/>
          <w:color w:val="123344"/>
          <w:sz w:val="28"/>
          <w:szCs w:val="28"/>
          <w:lang w:eastAsia="ru-RU"/>
        </w:rPr>
      </w:pPr>
      <w:r w:rsidRPr="006075CE">
        <w:rPr>
          <w:rFonts w:ascii="Times New Roman" w:eastAsia="Times New Roman" w:hAnsi="Times New Roman" w:cs="Times New Roman"/>
          <w:color w:val="123344"/>
          <w:sz w:val="28"/>
          <w:szCs w:val="28"/>
          <w:lang w:eastAsia="ru-RU"/>
        </w:rPr>
        <w:t>95</w:t>
      </w:r>
      <w:r w:rsidR="005C4C9B" w:rsidRPr="006075CE">
        <w:rPr>
          <w:rFonts w:ascii="Times New Roman" w:eastAsia="Times New Roman" w:hAnsi="Times New Roman" w:cs="Times New Roman"/>
          <w:color w:val="123344"/>
          <w:sz w:val="28"/>
          <w:szCs w:val="28"/>
          <w:lang w:eastAsia="ru-RU"/>
        </w:rPr>
        <w:t xml:space="preserve">% утверждают, что удовлетворены качеством образования. воспитания и ухода за детьми в ДОУ, а также, довольны </w:t>
      </w:r>
      <w:r w:rsidRPr="006075CE">
        <w:rPr>
          <w:rFonts w:ascii="Times New Roman" w:eastAsia="Times New Roman" w:hAnsi="Times New Roman" w:cs="Times New Roman"/>
          <w:color w:val="123344"/>
          <w:sz w:val="28"/>
          <w:szCs w:val="28"/>
          <w:lang w:eastAsia="ru-RU"/>
        </w:rPr>
        <w:t>работой специалистов ДОУ.</w:t>
      </w:r>
    </w:p>
    <w:p w:rsidR="005C4C9B" w:rsidRPr="006075CE" w:rsidRDefault="005C4C9B" w:rsidP="006075CE">
      <w:pPr>
        <w:pStyle w:val="a3"/>
        <w:rPr>
          <w:rFonts w:ascii="Times New Roman" w:eastAsia="Times New Roman" w:hAnsi="Times New Roman" w:cs="Times New Roman"/>
          <w:color w:val="123344"/>
          <w:sz w:val="28"/>
          <w:szCs w:val="28"/>
          <w:lang w:eastAsia="ru-RU"/>
        </w:rPr>
      </w:pPr>
      <w:r w:rsidRPr="006075CE">
        <w:rPr>
          <w:rFonts w:ascii="Times New Roman" w:eastAsia="Times New Roman" w:hAnsi="Times New Roman" w:cs="Times New Roman"/>
          <w:color w:val="123344"/>
          <w:sz w:val="28"/>
          <w:szCs w:val="28"/>
          <w:lang w:eastAsia="ru-RU"/>
        </w:rPr>
        <w:lastRenderedPageBreak/>
        <w:t>В целом все роди</w:t>
      </w:r>
      <w:r w:rsidR="00AD2ECE" w:rsidRPr="006075CE">
        <w:rPr>
          <w:rFonts w:ascii="Times New Roman" w:eastAsia="Times New Roman" w:hAnsi="Times New Roman" w:cs="Times New Roman"/>
          <w:color w:val="123344"/>
          <w:sz w:val="28"/>
          <w:szCs w:val="28"/>
          <w:lang w:eastAsia="ru-RU"/>
        </w:rPr>
        <w:t xml:space="preserve">тели воспитанников ДОУ </w:t>
      </w:r>
      <w:r w:rsidRPr="006075CE">
        <w:rPr>
          <w:rFonts w:ascii="Times New Roman" w:eastAsia="Times New Roman" w:hAnsi="Times New Roman" w:cs="Times New Roman"/>
          <w:color w:val="123344"/>
          <w:sz w:val="28"/>
          <w:szCs w:val="28"/>
          <w:lang w:eastAsia="ru-RU"/>
        </w:rPr>
        <w:t xml:space="preserve">считают, что педагоги дошкольного учреждения выстраивают образовательный процесс с учетом индивидуальных особенностей детей. </w:t>
      </w:r>
      <w:r w:rsidR="00941EB8" w:rsidRPr="006075CE">
        <w:rPr>
          <w:rFonts w:ascii="Times New Roman" w:eastAsia="Times New Roman" w:hAnsi="Times New Roman" w:cs="Times New Roman"/>
          <w:color w:val="123344"/>
          <w:sz w:val="28"/>
          <w:szCs w:val="28"/>
          <w:lang w:eastAsia="ru-RU"/>
        </w:rPr>
        <w:t>8</w:t>
      </w:r>
      <w:r w:rsidRPr="006075CE">
        <w:rPr>
          <w:rFonts w:ascii="Times New Roman" w:eastAsia="Times New Roman" w:hAnsi="Times New Roman" w:cs="Times New Roman"/>
          <w:color w:val="123344"/>
          <w:sz w:val="28"/>
          <w:szCs w:val="28"/>
          <w:lang w:eastAsia="ru-RU"/>
        </w:rPr>
        <w:t>1% семей получают систематическую и достаточную информацию о работе ДОУ в период адаптации, о целях и задачах детского сада в области развития</w:t>
      </w:r>
      <w:r w:rsidR="00941EB8" w:rsidRPr="006075CE">
        <w:rPr>
          <w:rFonts w:ascii="Times New Roman" w:eastAsia="Times New Roman" w:hAnsi="Times New Roman" w:cs="Times New Roman"/>
          <w:color w:val="123344"/>
          <w:sz w:val="28"/>
          <w:szCs w:val="28"/>
          <w:lang w:eastAsia="ru-RU"/>
        </w:rPr>
        <w:t xml:space="preserve"> и воспитания своего ребенка, 1</w:t>
      </w:r>
      <w:r w:rsidRPr="006075CE">
        <w:rPr>
          <w:rFonts w:ascii="Times New Roman" w:eastAsia="Times New Roman" w:hAnsi="Times New Roman" w:cs="Times New Roman"/>
          <w:color w:val="123344"/>
          <w:sz w:val="28"/>
          <w:szCs w:val="28"/>
          <w:lang w:eastAsia="ru-RU"/>
        </w:rPr>
        <w:t xml:space="preserve"> %- не удовлетворены, 18% - родителей затруднились ответить на данный вопрос, что возможно говорит о недостаточном уровне заинтересованности самих родителей в получении информации</w:t>
      </w:r>
    </w:p>
    <w:p w:rsidR="00941EB8" w:rsidRPr="006075CE" w:rsidRDefault="00941EB8" w:rsidP="006075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C9B" w:rsidRPr="006075CE" w:rsidRDefault="005C4C9B" w:rsidP="006075CE">
      <w:pPr>
        <w:pStyle w:val="a3"/>
        <w:rPr>
          <w:rFonts w:ascii="Times New Roman" w:eastAsia="Times New Roman" w:hAnsi="Times New Roman" w:cs="Times New Roman"/>
          <w:color w:val="123344"/>
          <w:sz w:val="28"/>
          <w:szCs w:val="28"/>
          <w:lang w:eastAsia="ru-RU"/>
        </w:rPr>
      </w:pPr>
      <w:r w:rsidRPr="006075CE">
        <w:rPr>
          <w:rFonts w:ascii="Times New Roman" w:eastAsia="Times New Roman" w:hAnsi="Times New Roman" w:cs="Times New Roman"/>
          <w:b/>
          <w:bCs/>
          <w:color w:val="123344"/>
          <w:sz w:val="28"/>
          <w:szCs w:val="28"/>
          <w:lang w:eastAsia="ru-RU"/>
        </w:rPr>
        <w:t>3. Условия осуществления образовательной деятельности</w:t>
      </w:r>
    </w:p>
    <w:p w:rsidR="00941EB8" w:rsidRPr="006075CE" w:rsidRDefault="00941EB8" w:rsidP="006075CE">
      <w:pPr>
        <w:pStyle w:val="a3"/>
        <w:rPr>
          <w:rFonts w:ascii="Times New Roman" w:eastAsia="Times New Roman" w:hAnsi="Times New Roman" w:cs="Times New Roman"/>
          <w:b/>
          <w:bCs/>
          <w:color w:val="123344"/>
          <w:sz w:val="28"/>
          <w:szCs w:val="28"/>
          <w:lang w:eastAsia="ru-RU"/>
        </w:rPr>
      </w:pPr>
    </w:p>
    <w:p w:rsidR="005C4C9B" w:rsidRPr="006075CE" w:rsidRDefault="005C4C9B" w:rsidP="006075CE">
      <w:pPr>
        <w:pStyle w:val="a3"/>
        <w:rPr>
          <w:rFonts w:ascii="Times New Roman" w:eastAsia="Times New Roman" w:hAnsi="Times New Roman" w:cs="Times New Roman"/>
          <w:b/>
          <w:color w:val="123344"/>
          <w:sz w:val="28"/>
          <w:szCs w:val="28"/>
          <w:lang w:eastAsia="ru-RU"/>
        </w:rPr>
      </w:pPr>
      <w:r w:rsidRPr="006075CE">
        <w:rPr>
          <w:rFonts w:ascii="Times New Roman" w:eastAsia="Times New Roman" w:hAnsi="Times New Roman" w:cs="Times New Roman"/>
          <w:bCs/>
          <w:color w:val="123344"/>
          <w:sz w:val="28"/>
          <w:szCs w:val="28"/>
          <w:lang w:eastAsia="ru-RU"/>
        </w:rPr>
        <w:t>3</w:t>
      </w:r>
      <w:r w:rsidRPr="006075CE">
        <w:rPr>
          <w:rFonts w:ascii="Times New Roman" w:eastAsia="Times New Roman" w:hAnsi="Times New Roman" w:cs="Times New Roman"/>
          <w:b/>
          <w:bCs/>
          <w:color w:val="123344"/>
          <w:sz w:val="28"/>
          <w:szCs w:val="28"/>
          <w:lang w:eastAsia="ru-RU"/>
        </w:rPr>
        <w:t>.1 Материально-техническое обеспечение образовательной деятельности, оборудование помещений и предметной образовательной среды</w:t>
      </w:r>
    </w:p>
    <w:p w:rsidR="00AE3ACA" w:rsidRPr="006075CE" w:rsidRDefault="00AE3ACA" w:rsidP="006075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E3ACA" w:rsidRPr="00AE3ACA" w:rsidRDefault="00AE3ACA" w:rsidP="00AE3AC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E3ACA">
        <w:rPr>
          <w:rFonts w:ascii="Times New Roman" w:hAnsi="Times New Roman" w:cs="Times New Roman"/>
          <w:sz w:val="28"/>
        </w:rPr>
        <w:t>В детском саду имеются следующее материально-техническое оснащение:</w:t>
      </w:r>
    </w:p>
    <w:p w:rsidR="00AE3ACA" w:rsidRPr="00AE3ACA" w:rsidRDefault="00AE3ACA" w:rsidP="00AE3ACA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9"/>
        <w:gridCol w:w="3442"/>
        <w:gridCol w:w="5534"/>
      </w:tblGrid>
      <w:tr w:rsidR="00AE3ACA" w:rsidRPr="00AE3ACA" w:rsidTr="00F35F89">
        <w:tc>
          <w:tcPr>
            <w:tcW w:w="375" w:type="dxa"/>
          </w:tcPr>
          <w:p w:rsidR="00AE3ACA" w:rsidRPr="00AE3ACA" w:rsidRDefault="00AE3ACA" w:rsidP="00AE3ACA">
            <w:pPr>
              <w:rPr>
                <w:sz w:val="28"/>
              </w:rPr>
            </w:pPr>
          </w:p>
        </w:tc>
        <w:tc>
          <w:tcPr>
            <w:tcW w:w="3507" w:type="dxa"/>
          </w:tcPr>
          <w:p w:rsidR="00AE3ACA" w:rsidRPr="00AE3ACA" w:rsidRDefault="00AE3ACA" w:rsidP="00AE3ACA">
            <w:pPr>
              <w:rPr>
                <w:b/>
                <w:sz w:val="28"/>
              </w:rPr>
            </w:pPr>
            <w:r w:rsidRPr="00AE3ACA">
              <w:rPr>
                <w:b/>
                <w:sz w:val="28"/>
              </w:rPr>
              <w:t>В здании оборудованы:</w:t>
            </w:r>
          </w:p>
        </w:tc>
        <w:tc>
          <w:tcPr>
            <w:tcW w:w="5689" w:type="dxa"/>
          </w:tcPr>
          <w:p w:rsidR="00AE3ACA" w:rsidRPr="00AE3ACA" w:rsidRDefault="00AE3ACA" w:rsidP="00AE3ACA">
            <w:pPr>
              <w:jc w:val="center"/>
              <w:rPr>
                <w:b/>
                <w:sz w:val="28"/>
              </w:rPr>
            </w:pPr>
            <w:r w:rsidRPr="00AE3ACA">
              <w:rPr>
                <w:b/>
                <w:sz w:val="28"/>
              </w:rPr>
              <w:t>Оснащение</w:t>
            </w:r>
          </w:p>
        </w:tc>
      </w:tr>
      <w:tr w:rsidR="00AE3ACA" w:rsidRPr="00AE3ACA" w:rsidTr="00F35F89">
        <w:tc>
          <w:tcPr>
            <w:tcW w:w="375" w:type="dxa"/>
          </w:tcPr>
          <w:p w:rsidR="00AE3ACA" w:rsidRPr="00AE3ACA" w:rsidRDefault="00AE3ACA" w:rsidP="00AE3ACA">
            <w:pPr>
              <w:rPr>
                <w:sz w:val="28"/>
              </w:rPr>
            </w:pPr>
          </w:p>
        </w:tc>
        <w:tc>
          <w:tcPr>
            <w:tcW w:w="3507" w:type="dxa"/>
          </w:tcPr>
          <w:p w:rsidR="00AE3ACA" w:rsidRPr="00AE3ACA" w:rsidRDefault="00AE3ACA" w:rsidP="00AE3ACA">
            <w:pPr>
              <w:rPr>
                <w:sz w:val="28"/>
              </w:rPr>
            </w:pPr>
            <w:r w:rsidRPr="00AE3ACA">
              <w:rPr>
                <w:sz w:val="28"/>
              </w:rPr>
              <w:t>Методический кабинет</w:t>
            </w:r>
          </w:p>
        </w:tc>
        <w:tc>
          <w:tcPr>
            <w:tcW w:w="5689" w:type="dxa"/>
          </w:tcPr>
          <w:p w:rsidR="00AE3ACA" w:rsidRPr="00AE3ACA" w:rsidRDefault="00AE3ACA" w:rsidP="00AE3ACA">
            <w:pPr>
              <w:rPr>
                <w:sz w:val="28"/>
              </w:rPr>
            </w:pPr>
            <w:r w:rsidRPr="00AE3ACA">
              <w:rPr>
                <w:sz w:val="28"/>
              </w:rPr>
              <w:t>Компьютер, ноутбук, принтер монохромный, принтер цветной, наглядно-дидактические пособия.</w:t>
            </w:r>
          </w:p>
        </w:tc>
      </w:tr>
      <w:tr w:rsidR="00AE3ACA" w:rsidRPr="00AE3ACA" w:rsidTr="00F35F89">
        <w:tc>
          <w:tcPr>
            <w:tcW w:w="375" w:type="dxa"/>
          </w:tcPr>
          <w:p w:rsidR="00AE3ACA" w:rsidRPr="00AE3ACA" w:rsidRDefault="00AE3ACA" w:rsidP="00AE3ACA">
            <w:pPr>
              <w:rPr>
                <w:sz w:val="28"/>
              </w:rPr>
            </w:pPr>
          </w:p>
        </w:tc>
        <w:tc>
          <w:tcPr>
            <w:tcW w:w="3507" w:type="dxa"/>
          </w:tcPr>
          <w:p w:rsidR="00AE3ACA" w:rsidRPr="00AE3ACA" w:rsidRDefault="00AE3ACA" w:rsidP="00AE3ACA">
            <w:pPr>
              <w:rPr>
                <w:sz w:val="28"/>
              </w:rPr>
            </w:pPr>
            <w:r w:rsidRPr="00AE3ACA">
              <w:rPr>
                <w:b/>
                <w:sz w:val="28"/>
              </w:rPr>
              <w:t>На территории выделены</w:t>
            </w:r>
          </w:p>
        </w:tc>
        <w:tc>
          <w:tcPr>
            <w:tcW w:w="5689" w:type="dxa"/>
          </w:tcPr>
          <w:p w:rsidR="00AE3ACA" w:rsidRPr="00AE3ACA" w:rsidRDefault="00AE3ACA" w:rsidP="00AE3ACA">
            <w:pPr>
              <w:jc w:val="center"/>
              <w:rPr>
                <w:sz w:val="28"/>
              </w:rPr>
            </w:pPr>
            <w:r w:rsidRPr="00AE3ACA">
              <w:rPr>
                <w:b/>
                <w:sz w:val="28"/>
              </w:rPr>
              <w:t>Оснащение</w:t>
            </w:r>
          </w:p>
        </w:tc>
      </w:tr>
      <w:tr w:rsidR="00AE3ACA" w:rsidRPr="00AE3ACA" w:rsidTr="00F35F89">
        <w:tc>
          <w:tcPr>
            <w:tcW w:w="375" w:type="dxa"/>
          </w:tcPr>
          <w:p w:rsidR="00AE3ACA" w:rsidRPr="00AE3ACA" w:rsidRDefault="00AE3ACA" w:rsidP="00AE3ACA">
            <w:pPr>
              <w:rPr>
                <w:sz w:val="28"/>
              </w:rPr>
            </w:pPr>
          </w:p>
        </w:tc>
        <w:tc>
          <w:tcPr>
            <w:tcW w:w="3507" w:type="dxa"/>
          </w:tcPr>
          <w:p w:rsidR="00AE3ACA" w:rsidRPr="00AE3ACA" w:rsidRDefault="00AE3ACA" w:rsidP="00AE3ACA">
            <w:pPr>
              <w:rPr>
                <w:b/>
                <w:sz w:val="28"/>
              </w:rPr>
            </w:pPr>
            <w:r w:rsidRPr="00AE3ACA">
              <w:rPr>
                <w:sz w:val="28"/>
              </w:rPr>
              <w:t>Прогулочные площадки</w:t>
            </w:r>
          </w:p>
        </w:tc>
        <w:tc>
          <w:tcPr>
            <w:tcW w:w="5689" w:type="dxa"/>
          </w:tcPr>
          <w:p w:rsidR="00AE3ACA" w:rsidRPr="00AE3ACA" w:rsidRDefault="00AE3ACA" w:rsidP="00AE3ACA">
            <w:pPr>
              <w:rPr>
                <w:sz w:val="28"/>
              </w:rPr>
            </w:pPr>
            <w:r w:rsidRPr="00AE3ACA">
              <w:rPr>
                <w:sz w:val="28"/>
              </w:rPr>
              <w:t>Беседка, песочницы, качели -качалки, детские домики</w:t>
            </w:r>
          </w:p>
        </w:tc>
      </w:tr>
      <w:tr w:rsidR="00AE3ACA" w:rsidRPr="00AE3ACA" w:rsidTr="00F35F89">
        <w:tc>
          <w:tcPr>
            <w:tcW w:w="375" w:type="dxa"/>
          </w:tcPr>
          <w:p w:rsidR="00AE3ACA" w:rsidRPr="00AE3ACA" w:rsidRDefault="00AE3ACA" w:rsidP="00AE3ACA">
            <w:pPr>
              <w:rPr>
                <w:sz w:val="28"/>
              </w:rPr>
            </w:pPr>
          </w:p>
        </w:tc>
        <w:tc>
          <w:tcPr>
            <w:tcW w:w="3507" w:type="dxa"/>
          </w:tcPr>
          <w:p w:rsidR="00AE3ACA" w:rsidRPr="00AE3ACA" w:rsidRDefault="00AE3ACA" w:rsidP="00AE3ACA">
            <w:pPr>
              <w:rPr>
                <w:sz w:val="28"/>
              </w:rPr>
            </w:pPr>
            <w:r w:rsidRPr="00AE3ACA">
              <w:rPr>
                <w:sz w:val="28"/>
              </w:rPr>
              <w:t>Огород</w:t>
            </w:r>
          </w:p>
        </w:tc>
        <w:tc>
          <w:tcPr>
            <w:tcW w:w="5689" w:type="dxa"/>
          </w:tcPr>
          <w:p w:rsidR="00AE3ACA" w:rsidRPr="00AE3ACA" w:rsidRDefault="00AE3ACA" w:rsidP="00AE3ACA">
            <w:pPr>
              <w:rPr>
                <w:sz w:val="28"/>
              </w:rPr>
            </w:pPr>
            <w:r w:rsidRPr="00AE3ACA">
              <w:rPr>
                <w:sz w:val="28"/>
              </w:rPr>
              <w:t>Грядки для посадки растений и ухода за ними детьми</w:t>
            </w:r>
          </w:p>
        </w:tc>
      </w:tr>
      <w:tr w:rsidR="00AE3ACA" w:rsidRPr="00AE3ACA" w:rsidTr="00F35F89">
        <w:tc>
          <w:tcPr>
            <w:tcW w:w="375" w:type="dxa"/>
          </w:tcPr>
          <w:p w:rsidR="00AE3ACA" w:rsidRPr="00AE3ACA" w:rsidRDefault="00AE3ACA" w:rsidP="00AE3ACA">
            <w:pPr>
              <w:rPr>
                <w:sz w:val="28"/>
              </w:rPr>
            </w:pPr>
          </w:p>
        </w:tc>
        <w:tc>
          <w:tcPr>
            <w:tcW w:w="3507" w:type="dxa"/>
          </w:tcPr>
          <w:p w:rsidR="00AE3ACA" w:rsidRPr="00AE3ACA" w:rsidRDefault="00AE3ACA" w:rsidP="00AE3ACA">
            <w:pPr>
              <w:rPr>
                <w:sz w:val="28"/>
              </w:rPr>
            </w:pPr>
            <w:r w:rsidRPr="00AE3ACA">
              <w:rPr>
                <w:sz w:val="28"/>
              </w:rPr>
              <w:t>Сад</w:t>
            </w:r>
          </w:p>
        </w:tc>
        <w:tc>
          <w:tcPr>
            <w:tcW w:w="5689" w:type="dxa"/>
          </w:tcPr>
          <w:p w:rsidR="00AE3ACA" w:rsidRPr="00AE3ACA" w:rsidRDefault="00AE3ACA" w:rsidP="00AE3ACA">
            <w:pPr>
              <w:rPr>
                <w:sz w:val="28"/>
              </w:rPr>
            </w:pPr>
            <w:r w:rsidRPr="00AE3ACA">
              <w:rPr>
                <w:sz w:val="28"/>
              </w:rPr>
              <w:t xml:space="preserve">Участок, засаженный различными видами деревьев: </w:t>
            </w:r>
            <w:proofErr w:type="spellStart"/>
            <w:r w:rsidRPr="00AE3ACA">
              <w:rPr>
                <w:sz w:val="28"/>
              </w:rPr>
              <w:t>абрикос,хурма</w:t>
            </w:r>
            <w:proofErr w:type="spellEnd"/>
            <w:r w:rsidRPr="00AE3ACA">
              <w:rPr>
                <w:sz w:val="28"/>
              </w:rPr>
              <w:t>, орех, сливы.</w:t>
            </w:r>
          </w:p>
        </w:tc>
      </w:tr>
      <w:tr w:rsidR="00AE3ACA" w:rsidRPr="00AE3ACA" w:rsidTr="00F35F89">
        <w:tc>
          <w:tcPr>
            <w:tcW w:w="375" w:type="dxa"/>
          </w:tcPr>
          <w:p w:rsidR="00AE3ACA" w:rsidRPr="00AE3ACA" w:rsidRDefault="00AE3ACA" w:rsidP="00AE3ACA">
            <w:pPr>
              <w:rPr>
                <w:sz w:val="28"/>
              </w:rPr>
            </w:pPr>
          </w:p>
        </w:tc>
        <w:tc>
          <w:tcPr>
            <w:tcW w:w="3507" w:type="dxa"/>
          </w:tcPr>
          <w:p w:rsidR="00AE3ACA" w:rsidRPr="00AE3ACA" w:rsidRDefault="00AE3ACA" w:rsidP="00AE3ACA">
            <w:pPr>
              <w:rPr>
                <w:sz w:val="28"/>
              </w:rPr>
            </w:pPr>
            <w:r w:rsidRPr="00AE3ACA">
              <w:rPr>
                <w:sz w:val="28"/>
              </w:rPr>
              <w:t xml:space="preserve"> Клумбы</w:t>
            </w:r>
          </w:p>
        </w:tc>
        <w:tc>
          <w:tcPr>
            <w:tcW w:w="5689" w:type="dxa"/>
          </w:tcPr>
          <w:p w:rsidR="00AE3ACA" w:rsidRPr="00AE3ACA" w:rsidRDefault="00AE3ACA" w:rsidP="00AE3ACA">
            <w:pPr>
              <w:rPr>
                <w:sz w:val="28"/>
              </w:rPr>
            </w:pPr>
            <w:r w:rsidRPr="00AE3ACA">
              <w:rPr>
                <w:sz w:val="28"/>
              </w:rPr>
              <w:t>Многолетние и однолетние цветы и кустарники.</w:t>
            </w:r>
          </w:p>
        </w:tc>
      </w:tr>
    </w:tbl>
    <w:p w:rsidR="00AE3ACA" w:rsidRPr="00AE3ACA" w:rsidRDefault="00AE3ACA" w:rsidP="00AE3AC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E3ACA" w:rsidRPr="00AE3ACA" w:rsidRDefault="00AE3ACA" w:rsidP="00AE3AC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E3ACA">
        <w:rPr>
          <w:rFonts w:ascii="Times New Roman" w:hAnsi="Times New Roman" w:cs="Times New Roman"/>
          <w:sz w:val="28"/>
        </w:rPr>
        <w:t>Оборудование помещений и площадок дошкольного учреждения безо</w:t>
      </w:r>
      <w:r w:rsidRPr="00AE3ACA">
        <w:rPr>
          <w:rFonts w:ascii="Times New Roman" w:hAnsi="Times New Roman" w:cs="Times New Roman"/>
          <w:sz w:val="28"/>
        </w:rPr>
        <w:softHyphen/>
        <w:t>пасное, эстетически привлекательное и развивающее. Мебель соответствует росту и возрасту детей, игруш</w:t>
      </w:r>
      <w:r w:rsidRPr="00AE3ACA">
        <w:rPr>
          <w:rFonts w:ascii="Times New Roman" w:hAnsi="Times New Roman" w:cs="Times New Roman"/>
          <w:sz w:val="28"/>
        </w:rPr>
        <w:softHyphen/>
        <w:t>ки - обеспечивают максимальный для данного возраста развивающий эффект.</w:t>
      </w:r>
    </w:p>
    <w:p w:rsidR="000424B8" w:rsidRPr="000424B8" w:rsidRDefault="000424B8" w:rsidP="000424B8">
      <w:pPr>
        <w:rPr>
          <w:rFonts w:ascii="Times New Roman" w:hAnsi="Times New Roman" w:cs="Times New Roman"/>
          <w:color w:val="123344"/>
          <w:sz w:val="28"/>
          <w:szCs w:val="28"/>
          <w:lang w:eastAsia="ru-RU"/>
        </w:rPr>
      </w:pPr>
      <w:r w:rsidRPr="000424B8">
        <w:rPr>
          <w:rFonts w:ascii="Times New Roman" w:hAnsi="Times New Roman" w:cs="Times New Roman"/>
          <w:sz w:val="28"/>
          <w:szCs w:val="28"/>
          <w:lang w:eastAsia="ru-RU"/>
        </w:rPr>
        <w:t xml:space="preserve">Состояние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материально – технической базы М</w:t>
      </w:r>
      <w:r w:rsidRPr="000424B8">
        <w:rPr>
          <w:rFonts w:ascii="Times New Roman" w:hAnsi="Times New Roman" w:cs="Times New Roman"/>
          <w:sz w:val="28"/>
          <w:szCs w:val="28"/>
          <w:lang w:eastAsia="ru-RU"/>
        </w:rPr>
        <w:t xml:space="preserve">БДОУ соответствует </w:t>
      </w:r>
      <w:r>
        <w:rPr>
          <w:rFonts w:ascii="Times New Roman" w:hAnsi="Times New Roman" w:cs="Times New Roman"/>
          <w:sz w:val="28"/>
          <w:szCs w:val="28"/>
          <w:lang w:eastAsia="ru-RU"/>
        </w:rPr>
        <w:t>санитарным нормам. В зданиях М</w:t>
      </w:r>
      <w:r w:rsidRPr="000424B8">
        <w:rPr>
          <w:rFonts w:ascii="Times New Roman" w:hAnsi="Times New Roman" w:cs="Times New Roman"/>
          <w:sz w:val="28"/>
          <w:szCs w:val="28"/>
          <w:lang w:eastAsia="ru-RU"/>
        </w:rPr>
        <w:t>БДОУ есть отопление, вода, канализация, сантехническое оборудование.</w:t>
      </w:r>
    </w:p>
    <w:p w:rsidR="000424B8" w:rsidRPr="000A4CF4" w:rsidRDefault="000424B8" w:rsidP="000A4CF4">
      <w:pPr>
        <w:pStyle w:val="a3"/>
        <w:rPr>
          <w:rFonts w:ascii="Times New Roman" w:hAnsi="Times New Roman" w:cs="Times New Roman"/>
          <w:color w:val="123344"/>
          <w:sz w:val="28"/>
          <w:szCs w:val="28"/>
          <w:lang w:eastAsia="ru-RU"/>
        </w:rPr>
      </w:pPr>
      <w:r w:rsidRPr="000A4CF4">
        <w:rPr>
          <w:rFonts w:ascii="Times New Roman" w:hAnsi="Times New Roman" w:cs="Times New Roman"/>
          <w:bCs/>
          <w:sz w:val="28"/>
          <w:szCs w:val="28"/>
          <w:lang w:eastAsia="ru-RU"/>
        </w:rPr>
        <w:t>Помещения и участок</w:t>
      </w:r>
      <w:r w:rsidRPr="000A4CF4">
        <w:rPr>
          <w:rFonts w:ascii="Times New Roman" w:hAnsi="Times New Roman" w:cs="Times New Roman"/>
          <w:sz w:val="28"/>
          <w:szCs w:val="28"/>
          <w:lang w:eastAsia="ru-RU"/>
        </w:rPr>
        <w:t> соответствуют государственным санитарно-эпидемиологическим требованиям к устройству, нормам и правилам пожарной безопасности.</w:t>
      </w:r>
      <w:r w:rsidRPr="000A4CF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C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Территория детского сада</w:t>
      </w:r>
      <w:r w:rsidRPr="000A4CF4">
        <w:rPr>
          <w:rFonts w:ascii="Times New Roman" w:hAnsi="Times New Roman" w:cs="Times New Roman"/>
          <w:sz w:val="28"/>
          <w:szCs w:val="28"/>
          <w:lang w:eastAsia="ru-RU"/>
        </w:rPr>
        <w:t xml:space="preserve"> огорожена сплошным забором, имеет ворота для входа и 1 запасной выход. Территория озеленена насаждениями по всему </w:t>
      </w:r>
      <w:r w:rsidRPr="000A4CF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периметру. Также, на территории учреждения имеются различные виды деревьев и кустарников, газоны, клумбы и цветники. Для прогулок разных возрастных групп детей выделены отдельные участки, каждый из которых</w:t>
      </w:r>
      <w:r>
        <w:rPr>
          <w:lang w:eastAsia="ru-RU"/>
        </w:rPr>
        <w:t xml:space="preserve"> </w:t>
      </w:r>
      <w:r w:rsidR="005D5F03" w:rsidRPr="000A4CF4">
        <w:rPr>
          <w:rFonts w:ascii="Times New Roman" w:hAnsi="Times New Roman" w:cs="Times New Roman"/>
          <w:sz w:val="28"/>
          <w:szCs w:val="28"/>
          <w:lang w:eastAsia="ru-RU"/>
        </w:rPr>
        <w:t>оборудован игровыми</w:t>
      </w:r>
      <w:r w:rsidRPr="000A4CF4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комплексами согласно возрасту детей, </w:t>
      </w:r>
    </w:p>
    <w:p w:rsidR="000424B8" w:rsidRPr="000A4CF4" w:rsidRDefault="00F80461" w:rsidP="000A4CF4">
      <w:pPr>
        <w:pStyle w:val="a3"/>
        <w:rPr>
          <w:rFonts w:ascii="Times New Roman" w:hAnsi="Times New Roman" w:cs="Times New Roman"/>
          <w:color w:val="123344"/>
          <w:sz w:val="28"/>
          <w:szCs w:val="28"/>
          <w:lang w:eastAsia="ru-RU"/>
        </w:rPr>
      </w:pPr>
      <w:r w:rsidRPr="000A4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0424B8" w:rsidRPr="000A4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</w:t>
      </w:r>
      <w:r w:rsidR="000424B8" w:rsidRPr="000A4CF4">
        <w:rPr>
          <w:rFonts w:ascii="Times New Roman" w:hAnsi="Times New Roman" w:cs="Times New Roman"/>
          <w:bCs/>
          <w:sz w:val="28"/>
          <w:szCs w:val="28"/>
          <w:lang w:eastAsia="ru-RU"/>
        </w:rPr>
        <w:t>БДОУ имеются</w:t>
      </w:r>
      <w:r w:rsidR="000424B8" w:rsidRPr="000A4CF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0424B8" w:rsidRPr="000A4CF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собственный пищеблок</w:t>
      </w:r>
      <w:proofErr w:type="gramStart"/>
      <w:r w:rsidR="000424B8" w:rsidRPr="000A4CF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424B8" w:rsidRPr="000A4CF4">
        <w:rPr>
          <w:rFonts w:ascii="Times New Roman" w:hAnsi="Times New Roman" w:cs="Times New Roman"/>
          <w:sz w:val="28"/>
          <w:szCs w:val="28"/>
          <w:lang w:eastAsia="ru-RU"/>
        </w:rPr>
        <w:t xml:space="preserve"> оборудованы групповые комнаты, сп</w:t>
      </w:r>
      <w:r w:rsidRPr="000A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альни, </w:t>
      </w:r>
      <w:r w:rsidR="006075CE" w:rsidRPr="000A4C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кабинет</w:t>
      </w:r>
      <w:r w:rsidRPr="000A4CF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методический кабинет,</w:t>
      </w:r>
      <w:r w:rsidR="000424B8" w:rsidRPr="000A4CF4">
        <w:rPr>
          <w:rFonts w:ascii="Times New Roman" w:hAnsi="Times New Roman" w:cs="Times New Roman"/>
          <w:sz w:val="28"/>
          <w:szCs w:val="28"/>
          <w:lang w:eastAsia="ru-RU"/>
        </w:rPr>
        <w:t xml:space="preserve"> кабинет заведующего.</w:t>
      </w:r>
    </w:p>
    <w:p w:rsidR="000424B8" w:rsidRPr="000A4CF4" w:rsidRDefault="00F80461" w:rsidP="000A4CF4">
      <w:pPr>
        <w:pStyle w:val="a3"/>
        <w:rPr>
          <w:rFonts w:ascii="Times New Roman" w:hAnsi="Times New Roman" w:cs="Times New Roman"/>
          <w:color w:val="123344"/>
          <w:sz w:val="28"/>
          <w:szCs w:val="28"/>
          <w:lang w:eastAsia="ru-RU"/>
        </w:rPr>
      </w:pPr>
      <w:r w:rsidRPr="000A4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0424B8" w:rsidRPr="000A4CF4">
        <w:rPr>
          <w:rFonts w:ascii="Times New Roman" w:hAnsi="Times New Roman" w:cs="Times New Roman"/>
          <w:bCs/>
          <w:sz w:val="28"/>
          <w:szCs w:val="28"/>
          <w:lang w:eastAsia="ru-RU"/>
        </w:rPr>
        <w:t>Методический кабинет</w:t>
      </w:r>
      <w:r w:rsidR="000424B8" w:rsidRPr="000A4CF4">
        <w:rPr>
          <w:rFonts w:ascii="Times New Roman" w:hAnsi="Times New Roman" w:cs="Times New Roman"/>
          <w:sz w:val="28"/>
          <w:szCs w:val="28"/>
          <w:lang w:eastAsia="ru-RU"/>
        </w:rPr>
        <w:t> оснащен</w:t>
      </w:r>
      <w:r w:rsidRPr="000A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небольшой</w:t>
      </w:r>
      <w:r w:rsidR="000424B8" w:rsidRPr="000A4CF4">
        <w:rPr>
          <w:rFonts w:ascii="Times New Roman" w:hAnsi="Times New Roman" w:cs="Times New Roman"/>
          <w:sz w:val="28"/>
          <w:szCs w:val="28"/>
          <w:lang w:eastAsia="ru-RU"/>
        </w:rPr>
        <w:t xml:space="preserve"> библиотекой педагогической и методической литературы, иллюстраци</w:t>
      </w:r>
      <w:r w:rsidRPr="000A4CF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онными материалами, компьютером</w:t>
      </w:r>
      <w:r w:rsidR="000424B8" w:rsidRPr="000A4CF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424B8" w:rsidRPr="000A4CF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0424B8" w:rsidRPr="000A4CF4">
        <w:rPr>
          <w:rFonts w:ascii="Times New Roman" w:hAnsi="Times New Roman" w:cs="Times New Roman"/>
          <w:bCs/>
          <w:sz w:val="28"/>
          <w:szCs w:val="28"/>
          <w:lang w:eastAsia="ru-RU"/>
        </w:rPr>
        <w:t>Групповые помещения</w:t>
      </w:r>
      <w:r w:rsidR="000424B8" w:rsidRPr="000A4CF4">
        <w:rPr>
          <w:rFonts w:ascii="Times New Roman" w:hAnsi="Times New Roman" w:cs="Times New Roman"/>
          <w:sz w:val="28"/>
          <w:szCs w:val="28"/>
          <w:lang w:eastAsia="ru-RU"/>
        </w:rPr>
        <w:t> обеспечены мебелью и игровым оборудованием в достаточном количестве. Развивающая среда детского сада организована с учетом интересов детей, их зрительных возможностей и отвечает возрастным особенностям.</w:t>
      </w:r>
    </w:p>
    <w:p w:rsidR="000424B8" w:rsidRPr="000A4CF4" w:rsidRDefault="005D5F03" w:rsidP="000A4CF4">
      <w:pPr>
        <w:pStyle w:val="a3"/>
        <w:rPr>
          <w:rFonts w:ascii="Times New Roman" w:hAnsi="Times New Roman" w:cs="Times New Roman"/>
          <w:color w:val="123344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0424B8" w:rsidRPr="000A4CF4">
        <w:rPr>
          <w:rFonts w:ascii="Times New Roman" w:hAnsi="Times New Roman" w:cs="Times New Roman"/>
          <w:bCs/>
          <w:sz w:val="28"/>
          <w:szCs w:val="28"/>
          <w:lang w:eastAsia="ru-RU"/>
        </w:rPr>
        <w:t>В каждой группе</w:t>
      </w:r>
      <w:r w:rsidR="00F80461" w:rsidRPr="000A4CF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имеются уголки</w:t>
      </w:r>
      <w:r w:rsidR="000424B8" w:rsidRPr="000A4CF4">
        <w:rPr>
          <w:rFonts w:ascii="Times New Roman" w:hAnsi="Times New Roman" w:cs="Times New Roman"/>
          <w:sz w:val="28"/>
          <w:szCs w:val="28"/>
          <w:lang w:eastAsia="ru-RU"/>
        </w:rPr>
        <w:t xml:space="preserve"> активности, согласно возрасту детей, для всестороннего </w:t>
      </w:r>
      <w:r w:rsidRPr="000A4CF4">
        <w:rPr>
          <w:rFonts w:ascii="Times New Roman" w:hAnsi="Times New Roman" w:cs="Times New Roman"/>
          <w:sz w:val="28"/>
          <w:szCs w:val="28"/>
          <w:lang w:eastAsia="ru-RU"/>
        </w:rPr>
        <w:t>развития,</w:t>
      </w:r>
      <w:r w:rsidR="000424B8" w:rsidRPr="000A4CF4">
        <w:rPr>
          <w:rFonts w:ascii="Times New Roman" w:hAnsi="Times New Roman" w:cs="Times New Roman"/>
          <w:sz w:val="28"/>
          <w:szCs w:val="28"/>
          <w:lang w:eastAsia="ru-RU"/>
        </w:rPr>
        <w:t xml:space="preserve"> имеются: гигиеническая комната, раздевалка. Мебель для каждого воспитанника подобрана по категориям, с учетом его роста.</w:t>
      </w:r>
      <w:r w:rsidR="000424B8" w:rsidRPr="000A4CF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80461" w:rsidRPr="000A4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0424B8" w:rsidRPr="000A4CF4">
        <w:rPr>
          <w:rFonts w:ascii="Times New Roman" w:hAnsi="Times New Roman" w:cs="Times New Roman"/>
          <w:bCs/>
          <w:sz w:val="28"/>
          <w:szCs w:val="28"/>
          <w:lang w:eastAsia="ru-RU"/>
        </w:rPr>
        <w:t>Предметно-развивающая среда детского сада</w:t>
      </w:r>
      <w:r w:rsidR="000424B8" w:rsidRPr="000A4CF4">
        <w:rPr>
          <w:rFonts w:ascii="Times New Roman" w:hAnsi="Times New Roman" w:cs="Times New Roman"/>
          <w:sz w:val="28"/>
          <w:szCs w:val="28"/>
          <w:lang w:eastAsia="ru-RU"/>
        </w:rPr>
        <w:t> обеспечивает все условия для организации всех видов детской деятельности. В груп</w:t>
      </w:r>
      <w:r w:rsidR="00F80461" w:rsidRPr="000A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пах оборудованы различные </w:t>
      </w:r>
      <w:r w:rsidRPr="000A4CF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уголки для</w:t>
      </w:r>
      <w:r w:rsidR="00F80461" w:rsidRPr="000A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4C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развития:</w:t>
      </w:r>
      <w:r w:rsidR="00F80461" w:rsidRPr="000A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уголок творчества</w:t>
      </w:r>
      <w:r w:rsidR="000424B8" w:rsidRPr="000A4CF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80461" w:rsidRPr="000A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уголок</w:t>
      </w:r>
      <w:r w:rsidR="00F80461" w:rsidRPr="000A4C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24B8" w:rsidRPr="000A4CF4">
        <w:rPr>
          <w:rFonts w:ascii="Times New Roman" w:hAnsi="Times New Roman" w:cs="Times New Roman"/>
          <w:sz w:val="28"/>
          <w:szCs w:val="28"/>
          <w:lang w:eastAsia="ru-RU"/>
        </w:rPr>
        <w:t xml:space="preserve">здоровья и физического развития, </w:t>
      </w:r>
      <w:r w:rsidR="00F80461" w:rsidRPr="000A4CF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уголок</w:t>
      </w:r>
      <w:r w:rsidR="000424B8" w:rsidRPr="000A4CF4">
        <w:rPr>
          <w:rFonts w:ascii="Times New Roman" w:hAnsi="Times New Roman" w:cs="Times New Roman"/>
          <w:sz w:val="28"/>
          <w:szCs w:val="28"/>
          <w:lang w:eastAsia="ru-RU"/>
        </w:rPr>
        <w:t xml:space="preserve"> экспериментирования, </w:t>
      </w:r>
      <w:r w:rsidR="00F80461" w:rsidRPr="000A4CF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уголок</w:t>
      </w:r>
      <w:r w:rsidR="000424B8" w:rsidRPr="000A4CF4">
        <w:rPr>
          <w:rFonts w:ascii="Times New Roman" w:hAnsi="Times New Roman" w:cs="Times New Roman"/>
          <w:sz w:val="28"/>
          <w:szCs w:val="28"/>
          <w:lang w:eastAsia="ru-RU"/>
        </w:rPr>
        <w:t xml:space="preserve"> конструирования, природные уголки и уголки для всестороннего развития детей с учетом гендерного подхода. В каждой группе имеется необходимый разнообразный игровой материал, накоплено и систематизировано методическое обеспечение реализуемой образовательной программы. В группах имеется оригинальный дидактический материал, изготовленный педагогами для развития сенсорных эталонов, мелкой мото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рики рук </w:t>
      </w:r>
      <w:r w:rsidR="00F80461" w:rsidRPr="000A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A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другой </w:t>
      </w:r>
      <w:r w:rsidRPr="000A4CF4">
        <w:rPr>
          <w:rFonts w:ascii="Times New Roman" w:hAnsi="Times New Roman" w:cs="Times New Roman"/>
          <w:sz w:val="28"/>
          <w:szCs w:val="28"/>
          <w:lang w:eastAsia="ru-RU"/>
        </w:rPr>
        <w:t>работы</w:t>
      </w:r>
      <w:r w:rsidR="000424B8" w:rsidRPr="000A4CF4">
        <w:rPr>
          <w:rFonts w:ascii="Times New Roman" w:hAnsi="Times New Roman" w:cs="Times New Roman"/>
          <w:sz w:val="28"/>
          <w:szCs w:val="28"/>
          <w:lang w:eastAsia="ru-RU"/>
        </w:rPr>
        <w:t>, сюжетно-ролевые игры и т.д. Предметно-развивающая среда соответствует санитарно- гигиеническим требованиям и обеспечивает: социально- коммуникативное, физическое развитие, познавательное, речевое, художественно- эстетическое развитие</w:t>
      </w:r>
    </w:p>
    <w:p w:rsidR="000424B8" w:rsidRPr="000A4CF4" w:rsidRDefault="00F80461" w:rsidP="000A4CF4">
      <w:pPr>
        <w:pStyle w:val="a3"/>
        <w:rPr>
          <w:rFonts w:ascii="Times New Roman" w:hAnsi="Times New Roman" w:cs="Times New Roman"/>
          <w:color w:val="123344"/>
          <w:sz w:val="28"/>
          <w:szCs w:val="28"/>
          <w:lang w:eastAsia="ru-RU"/>
        </w:rPr>
      </w:pPr>
      <w:r w:rsidRPr="000A4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0424B8" w:rsidRPr="000A4CF4">
        <w:rPr>
          <w:rFonts w:ascii="Times New Roman" w:hAnsi="Times New Roman" w:cs="Times New Roman"/>
          <w:bCs/>
          <w:sz w:val="28"/>
          <w:szCs w:val="28"/>
          <w:lang w:eastAsia="ru-RU"/>
        </w:rPr>
        <w:t>Медицинский кабинет</w:t>
      </w:r>
      <w:r w:rsidR="000424B8" w:rsidRPr="000A4CF4">
        <w:rPr>
          <w:rFonts w:ascii="Times New Roman" w:hAnsi="Times New Roman" w:cs="Times New Roman"/>
          <w:sz w:val="28"/>
          <w:szCs w:val="28"/>
          <w:lang w:eastAsia="ru-RU"/>
        </w:rPr>
        <w:t xml:space="preserve"> оснащен шкафами для хранения документации и медицинских к</w:t>
      </w:r>
      <w:r w:rsidRPr="000A4CF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арт, весами, ростомером, шкафом</w:t>
      </w:r>
      <w:r w:rsidR="000424B8" w:rsidRPr="000A4CF4">
        <w:rPr>
          <w:rFonts w:ascii="Times New Roman" w:hAnsi="Times New Roman" w:cs="Times New Roman"/>
          <w:sz w:val="28"/>
          <w:szCs w:val="28"/>
          <w:lang w:eastAsia="ru-RU"/>
        </w:rPr>
        <w:t xml:space="preserve"> для хранения </w:t>
      </w:r>
      <w:proofErr w:type="gramStart"/>
      <w:r w:rsidR="000424B8" w:rsidRPr="000A4CF4">
        <w:rPr>
          <w:rFonts w:ascii="Times New Roman" w:hAnsi="Times New Roman" w:cs="Times New Roman"/>
          <w:sz w:val="28"/>
          <w:szCs w:val="28"/>
          <w:lang w:eastAsia="ru-RU"/>
        </w:rPr>
        <w:t>медикамент</w:t>
      </w:r>
      <w:r w:rsidRPr="000A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</w:t>
      </w:r>
      <w:r w:rsidR="000424B8" w:rsidRPr="000A4CF4">
        <w:rPr>
          <w:rFonts w:ascii="Times New Roman" w:hAnsi="Times New Roman" w:cs="Times New Roman"/>
          <w:sz w:val="28"/>
          <w:szCs w:val="28"/>
          <w:lang w:eastAsia="ru-RU"/>
        </w:rPr>
        <w:t xml:space="preserve"> письменным</w:t>
      </w:r>
      <w:proofErr w:type="gramEnd"/>
      <w:r w:rsidR="000424B8" w:rsidRPr="000A4CF4">
        <w:rPr>
          <w:rFonts w:ascii="Times New Roman" w:hAnsi="Times New Roman" w:cs="Times New Roman"/>
          <w:sz w:val="28"/>
          <w:szCs w:val="28"/>
          <w:lang w:eastAsia="ru-RU"/>
        </w:rPr>
        <w:t xml:space="preserve"> столом, кушеткой. Созданы </w:t>
      </w:r>
      <w:r w:rsidRPr="000A4CF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для осмотра детей</w:t>
      </w:r>
      <w:r w:rsidR="000424B8" w:rsidRPr="000A4CF4">
        <w:rPr>
          <w:rFonts w:ascii="Times New Roman" w:hAnsi="Times New Roman" w:cs="Times New Roman"/>
          <w:sz w:val="28"/>
          <w:szCs w:val="28"/>
          <w:lang w:eastAsia="ru-RU"/>
        </w:rPr>
        <w:t>, осуществления профилактических прививок, проведения антропометрии. Имеется достаточный медицинский материал для оказ</w:t>
      </w:r>
      <w:r w:rsidRPr="000A4CF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первой медицинской помощи.</w:t>
      </w:r>
    </w:p>
    <w:p w:rsidR="000424B8" w:rsidRPr="000A4CF4" w:rsidRDefault="00F80461" w:rsidP="000A4CF4">
      <w:pPr>
        <w:pStyle w:val="a3"/>
        <w:rPr>
          <w:rFonts w:ascii="Times New Roman" w:hAnsi="Times New Roman" w:cs="Times New Roman"/>
          <w:color w:val="123344"/>
          <w:sz w:val="28"/>
          <w:szCs w:val="28"/>
          <w:lang w:eastAsia="ru-RU"/>
        </w:rPr>
      </w:pPr>
      <w:r w:rsidRPr="000A4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0424B8" w:rsidRPr="000A4CF4">
        <w:rPr>
          <w:rFonts w:ascii="Times New Roman" w:hAnsi="Times New Roman" w:cs="Times New Roman"/>
          <w:bCs/>
          <w:sz w:val="28"/>
          <w:szCs w:val="28"/>
          <w:lang w:eastAsia="ru-RU"/>
        </w:rPr>
        <w:t>Детский сад оборудован специальными системами безопасности:</w:t>
      </w:r>
    </w:p>
    <w:p w:rsidR="000424B8" w:rsidRPr="000A4CF4" w:rsidRDefault="000424B8" w:rsidP="000A4CF4">
      <w:pPr>
        <w:pStyle w:val="a3"/>
        <w:rPr>
          <w:rFonts w:ascii="Times New Roman" w:hAnsi="Times New Roman" w:cs="Times New Roman"/>
          <w:color w:val="050F14"/>
          <w:sz w:val="28"/>
          <w:szCs w:val="28"/>
          <w:lang w:eastAsia="ru-RU"/>
        </w:rPr>
      </w:pPr>
      <w:r w:rsidRPr="000A4CF4">
        <w:rPr>
          <w:rFonts w:ascii="Times New Roman" w:hAnsi="Times New Roman" w:cs="Times New Roman"/>
          <w:color w:val="0A1F0D"/>
          <w:sz w:val="28"/>
          <w:szCs w:val="28"/>
          <w:lang w:eastAsia="ru-RU"/>
        </w:rPr>
        <w:t>кнопкой «Тревожной сигнализации»;</w:t>
      </w:r>
    </w:p>
    <w:p w:rsidR="000424B8" w:rsidRPr="000A4CF4" w:rsidRDefault="000424B8" w:rsidP="000A4CF4">
      <w:pPr>
        <w:pStyle w:val="a3"/>
        <w:rPr>
          <w:rFonts w:ascii="Times New Roman" w:hAnsi="Times New Roman" w:cs="Times New Roman"/>
          <w:color w:val="050F14"/>
          <w:sz w:val="28"/>
          <w:szCs w:val="28"/>
          <w:lang w:eastAsia="ru-RU"/>
        </w:rPr>
      </w:pPr>
      <w:r w:rsidRPr="000A4CF4">
        <w:rPr>
          <w:rFonts w:ascii="Times New Roman" w:hAnsi="Times New Roman" w:cs="Times New Roman"/>
          <w:color w:val="0A1F0D"/>
          <w:sz w:val="28"/>
          <w:szCs w:val="28"/>
          <w:lang w:eastAsia="ru-RU"/>
        </w:rPr>
        <w:t>специальной автоматической системой пожарной сигнализацией;</w:t>
      </w:r>
    </w:p>
    <w:p w:rsidR="000424B8" w:rsidRPr="000A4CF4" w:rsidRDefault="000424B8" w:rsidP="000A4CF4">
      <w:pPr>
        <w:pStyle w:val="a3"/>
        <w:rPr>
          <w:rFonts w:ascii="Times New Roman" w:hAnsi="Times New Roman" w:cs="Times New Roman"/>
          <w:color w:val="050F14"/>
          <w:sz w:val="28"/>
          <w:szCs w:val="28"/>
          <w:lang w:eastAsia="ru-RU"/>
        </w:rPr>
      </w:pPr>
      <w:r w:rsidRPr="000A4CF4">
        <w:rPr>
          <w:rFonts w:ascii="Times New Roman" w:hAnsi="Times New Roman" w:cs="Times New Roman"/>
          <w:color w:val="0A1F0D"/>
          <w:sz w:val="28"/>
          <w:szCs w:val="28"/>
          <w:lang w:eastAsia="ru-RU"/>
        </w:rPr>
        <w:t>учреждение оборудовано внутренним и уличным видео наблюдением;</w:t>
      </w:r>
    </w:p>
    <w:p w:rsidR="000424B8" w:rsidRPr="000A4CF4" w:rsidRDefault="000424B8" w:rsidP="000A4CF4">
      <w:pPr>
        <w:pStyle w:val="a3"/>
        <w:rPr>
          <w:rFonts w:ascii="Times New Roman" w:hAnsi="Times New Roman" w:cs="Times New Roman"/>
          <w:color w:val="123344"/>
          <w:sz w:val="28"/>
          <w:szCs w:val="28"/>
          <w:lang w:eastAsia="ru-RU"/>
        </w:rPr>
      </w:pPr>
      <w:r w:rsidRPr="000A4CF4">
        <w:rPr>
          <w:rFonts w:ascii="Times New Roman" w:hAnsi="Times New Roman" w:cs="Times New Roman"/>
          <w:bCs/>
          <w:color w:val="123344"/>
          <w:sz w:val="28"/>
          <w:szCs w:val="28"/>
          <w:lang w:eastAsia="ru-RU"/>
        </w:rPr>
        <w:t>Электронные образовательные ресурсы</w:t>
      </w:r>
    </w:p>
    <w:p w:rsidR="000424B8" w:rsidRPr="000A4CF4" w:rsidRDefault="000424B8" w:rsidP="000A4CF4">
      <w:pPr>
        <w:pStyle w:val="a3"/>
        <w:rPr>
          <w:rFonts w:ascii="Times New Roman" w:hAnsi="Times New Roman" w:cs="Times New Roman"/>
          <w:color w:val="123344"/>
          <w:sz w:val="28"/>
          <w:szCs w:val="28"/>
          <w:lang w:eastAsia="ru-RU"/>
        </w:rPr>
      </w:pPr>
      <w:r w:rsidRPr="000A4CF4">
        <w:rPr>
          <w:rFonts w:ascii="Times New Roman" w:hAnsi="Times New Roman" w:cs="Times New Roman"/>
          <w:color w:val="123344"/>
          <w:sz w:val="28"/>
          <w:szCs w:val="28"/>
          <w:lang w:eastAsia="ru-RU"/>
        </w:rPr>
        <w:t>-Министерство образования и науки Российской Федерации</w:t>
      </w:r>
    </w:p>
    <w:p w:rsidR="000424B8" w:rsidRPr="000A4CF4" w:rsidRDefault="000424B8" w:rsidP="000A4CF4">
      <w:pPr>
        <w:pStyle w:val="a3"/>
        <w:rPr>
          <w:rFonts w:ascii="Times New Roman" w:hAnsi="Times New Roman" w:cs="Times New Roman"/>
          <w:color w:val="123344"/>
          <w:sz w:val="28"/>
          <w:szCs w:val="28"/>
          <w:lang w:eastAsia="ru-RU"/>
        </w:rPr>
      </w:pPr>
      <w:r w:rsidRPr="000A4CF4">
        <w:rPr>
          <w:rFonts w:ascii="Times New Roman" w:hAnsi="Times New Roman" w:cs="Times New Roman"/>
          <w:color w:val="123344"/>
          <w:sz w:val="28"/>
          <w:szCs w:val="28"/>
          <w:lang w:eastAsia="ru-RU"/>
        </w:rPr>
        <w:t>- Федеральный центр информационно-образовательных ресурсов</w:t>
      </w:r>
    </w:p>
    <w:p w:rsidR="000424B8" w:rsidRPr="005D5F03" w:rsidRDefault="000424B8" w:rsidP="005D5F03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F03">
        <w:rPr>
          <w:rFonts w:ascii="Times New Roman" w:hAnsi="Times New Roman" w:cs="Times New Roman"/>
          <w:sz w:val="28"/>
          <w:szCs w:val="28"/>
        </w:rPr>
        <w:lastRenderedPageBreak/>
        <w:t>- Информационная система "Единое окно доступа к образовательным ресурсам"</w:t>
      </w:r>
    </w:p>
    <w:p w:rsidR="000424B8" w:rsidRPr="005D5F03" w:rsidRDefault="000424B8" w:rsidP="005D5F03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F03">
        <w:rPr>
          <w:rFonts w:ascii="Times New Roman" w:hAnsi="Times New Roman" w:cs="Times New Roman"/>
          <w:sz w:val="28"/>
          <w:szCs w:val="28"/>
        </w:rPr>
        <w:t>- Единая коллекция цифровых образовательных ресурсов</w:t>
      </w:r>
    </w:p>
    <w:p w:rsidR="000424B8" w:rsidRPr="005D5F03" w:rsidRDefault="000424B8" w:rsidP="005D5F03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F03">
        <w:rPr>
          <w:rFonts w:ascii="Times New Roman" w:hAnsi="Times New Roman" w:cs="Times New Roman"/>
          <w:sz w:val="28"/>
          <w:szCs w:val="28"/>
        </w:rPr>
        <w:t>- Социальная сеть работников образования</w:t>
      </w:r>
    </w:p>
    <w:p w:rsidR="000424B8" w:rsidRPr="005D5F03" w:rsidRDefault="000424B8" w:rsidP="005D5F03">
      <w:pPr>
        <w:pStyle w:val="a3"/>
        <w:rPr>
          <w:rFonts w:ascii="Times New Roman" w:hAnsi="Times New Roman" w:cs="Times New Roman"/>
          <w:sz w:val="28"/>
          <w:szCs w:val="28"/>
        </w:rPr>
      </w:pPr>
      <w:r w:rsidRPr="005D5F03">
        <w:rPr>
          <w:rFonts w:ascii="Times New Roman" w:hAnsi="Times New Roman" w:cs="Times New Roman"/>
          <w:sz w:val="28"/>
          <w:szCs w:val="28"/>
        </w:rPr>
        <w:t>- Другие сайты для работников дошкольного образования</w:t>
      </w:r>
    </w:p>
    <w:p w:rsidR="008912A0" w:rsidRPr="000A4CF4" w:rsidRDefault="008912A0" w:rsidP="000A4C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06B8" w:rsidRDefault="005A06B8" w:rsidP="005D5F0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5F03">
        <w:rPr>
          <w:rFonts w:ascii="Times New Roman" w:hAnsi="Times New Roman" w:cs="Times New Roman"/>
          <w:b/>
          <w:sz w:val="28"/>
          <w:szCs w:val="28"/>
          <w:lang w:eastAsia="ru-RU"/>
        </w:rPr>
        <w:t>3.3. Организация питания.</w:t>
      </w:r>
    </w:p>
    <w:p w:rsidR="005D5F03" w:rsidRPr="005D5F03" w:rsidRDefault="005D5F03" w:rsidP="005D5F0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E1D5A" w:rsidRDefault="005A06B8" w:rsidP="005A0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E57">
        <w:rPr>
          <w:rFonts w:ascii="Times New Roman" w:hAnsi="Times New Roman" w:cs="Times New Roman"/>
          <w:sz w:val="28"/>
          <w:szCs w:val="28"/>
        </w:rPr>
        <w:t xml:space="preserve">Питание воспитанников в ДОУ осуществляется в соответствии с примерным 10-дневным меню, разработанным на основе физиологических потребностей в пищевых веществах и норм питания, утвержденным заведующим ДОУ. В детском саду организовано четырехразовое питание. Организация питания детей осуществляется в групповых комнатах, готовится пища в пищеблоке.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E1D5A" w:rsidRDefault="00EE1D5A" w:rsidP="005A06B8">
      <w:pPr>
        <w:autoSpaceDE w:val="0"/>
        <w:autoSpaceDN w:val="0"/>
        <w:adjustRightInd w:val="0"/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EE1D5A">
        <w:rPr>
          <w:rStyle w:val="a4"/>
          <w:rFonts w:ascii="Times New Roman" w:hAnsi="Times New Roman" w:cs="Times New Roman"/>
          <w:sz w:val="28"/>
          <w:szCs w:val="28"/>
        </w:rPr>
        <w:t>Для питья детям в группах используется кипяченая питьевая вода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. </w:t>
      </w:r>
    </w:p>
    <w:p w:rsidR="005A06B8" w:rsidRDefault="00EE1D5A" w:rsidP="005A0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  </w:t>
      </w:r>
      <w:r w:rsidR="005A06B8" w:rsidRPr="00F04E57">
        <w:rPr>
          <w:rFonts w:ascii="Times New Roman" w:hAnsi="Times New Roman" w:cs="Times New Roman"/>
          <w:sz w:val="28"/>
          <w:szCs w:val="28"/>
        </w:rPr>
        <w:t xml:space="preserve">Поставка продуктов питания организована на договорной основе. Пищеблок обеспечен необходимым технологическим оборудованием. На информационном стенде для родителей ежедневно </w:t>
      </w:r>
      <w:r w:rsidR="00D9766C" w:rsidRPr="00F04E57">
        <w:rPr>
          <w:rFonts w:ascii="Times New Roman" w:hAnsi="Times New Roman" w:cs="Times New Roman"/>
          <w:sz w:val="28"/>
          <w:szCs w:val="28"/>
        </w:rPr>
        <w:t>прописывается меню</w:t>
      </w:r>
      <w:r w:rsidR="005A06B8" w:rsidRPr="00F04E57">
        <w:rPr>
          <w:rFonts w:ascii="Times New Roman" w:hAnsi="Times New Roman" w:cs="Times New Roman"/>
          <w:sz w:val="28"/>
          <w:szCs w:val="28"/>
        </w:rPr>
        <w:t>.</w:t>
      </w:r>
    </w:p>
    <w:p w:rsidR="00D9766C" w:rsidRPr="00F04E57" w:rsidRDefault="00D9766C" w:rsidP="005A0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766C" w:rsidRPr="00D9766C" w:rsidRDefault="00D9766C" w:rsidP="00D9766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766C">
        <w:rPr>
          <w:rFonts w:ascii="Times New Roman" w:hAnsi="Times New Roman" w:cs="Times New Roman"/>
          <w:b/>
          <w:sz w:val="28"/>
          <w:szCs w:val="28"/>
          <w:lang w:eastAsia="ru-RU"/>
        </w:rPr>
        <w:t>4. Результаты деятельности учреждения</w:t>
      </w:r>
    </w:p>
    <w:p w:rsidR="00D9766C" w:rsidRPr="00D9766C" w:rsidRDefault="00D9766C" w:rsidP="00D976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766C" w:rsidRPr="00D9766C" w:rsidRDefault="00D9766C" w:rsidP="00D976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9766C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Результативность работы по программам и технологиям отслеживается с помощью регулярной диагностики, проводимой два раза в год. Ее данные анализируются с целью выявления проблемных моментов в развитии детей. Диагностическая информация свидетельствует об устойчивой динамике роста показателей интеллектуального и физического развития детей. Учителя школ, куда приходят наши выпускники, отмечают высокий уровень развития у них произвольности психических процессов, способности к </w:t>
      </w:r>
      <w:proofErr w:type="spellStart"/>
      <w:r w:rsidRPr="00D9766C">
        <w:rPr>
          <w:rFonts w:ascii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D9766C">
        <w:rPr>
          <w:rFonts w:ascii="Times New Roman" w:hAnsi="Times New Roman" w:cs="Times New Roman"/>
          <w:sz w:val="28"/>
          <w:szCs w:val="28"/>
          <w:lang w:eastAsia="ru-RU"/>
        </w:rPr>
        <w:t xml:space="preserve"> поведения. Дети обладают достаточным объемом знаний для последующего освоения школьной программы</w:t>
      </w:r>
    </w:p>
    <w:p w:rsidR="00E67953" w:rsidRPr="00E67953" w:rsidRDefault="00E67953" w:rsidP="00E679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67953">
        <w:rPr>
          <w:rFonts w:ascii="Times New Roman" w:hAnsi="Times New Roman" w:cs="Times New Roman"/>
          <w:sz w:val="28"/>
          <w:szCs w:val="28"/>
        </w:rPr>
        <w:t xml:space="preserve">Важными показателями готовности </w:t>
      </w:r>
      <w:proofErr w:type="gramStart"/>
      <w:r w:rsidRPr="00E67953">
        <w:rPr>
          <w:rFonts w:ascii="Times New Roman" w:hAnsi="Times New Roman" w:cs="Times New Roman"/>
          <w:sz w:val="28"/>
          <w:szCs w:val="28"/>
        </w:rPr>
        <w:t>к  обучению</w:t>
      </w:r>
      <w:proofErr w:type="gramEnd"/>
      <w:r w:rsidRPr="00E67953">
        <w:rPr>
          <w:rFonts w:ascii="Times New Roman" w:hAnsi="Times New Roman" w:cs="Times New Roman"/>
          <w:sz w:val="28"/>
          <w:szCs w:val="28"/>
        </w:rPr>
        <w:t xml:space="preserve"> в школе является развитие познавательных процессов, формирования значимых для школьного обучения предметно-специфических знаний, умений и навыков. Диагностика</w:t>
      </w:r>
    </w:p>
    <w:p w:rsidR="00E67953" w:rsidRPr="00E67953" w:rsidRDefault="00E67953" w:rsidP="00E679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67953">
        <w:rPr>
          <w:rFonts w:ascii="Times New Roman" w:hAnsi="Times New Roman" w:cs="Times New Roman"/>
          <w:sz w:val="28"/>
          <w:szCs w:val="28"/>
        </w:rPr>
        <w:t>проводилась в старшей группе «Медвежата».</w:t>
      </w:r>
    </w:p>
    <w:p w:rsidR="00E67953" w:rsidRPr="00E67953" w:rsidRDefault="00E67953" w:rsidP="00E679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67953">
        <w:rPr>
          <w:rFonts w:ascii="Times New Roman" w:hAnsi="Times New Roman" w:cs="Times New Roman"/>
          <w:sz w:val="28"/>
          <w:szCs w:val="28"/>
        </w:rPr>
        <w:t>В таблице представлены диагностические результаты.</w:t>
      </w:r>
    </w:p>
    <w:p w:rsidR="00E67953" w:rsidRPr="00E67953" w:rsidRDefault="00E67953" w:rsidP="00E679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67953">
        <w:rPr>
          <w:rFonts w:ascii="Times New Roman" w:hAnsi="Times New Roman" w:cs="Times New Roman"/>
          <w:b/>
          <w:bCs/>
          <w:sz w:val="28"/>
          <w:szCs w:val="28"/>
        </w:rPr>
        <w:t>Таблица. Результаты диагностики</w:t>
      </w:r>
    </w:p>
    <w:p w:rsidR="00E67953" w:rsidRPr="00E67953" w:rsidRDefault="00E67953" w:rsidP="00E67953">
      <w:pPr>
        <w:tabs>
          <w:tab w:val="left" w:pos="975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86"/>
        <w:gridCol w:w="2169"/>
        <w:gridCol w:w="1213"/>
        <w:gridCol w:w="2770"/>
      </w:tblGrid>
      <w:tr w:rsidR="00E67953" w:rsidRPr="00E67953" w:rsidTr="00F35F89">
        <w:tc>
          <w:tcPr>
            <w:tcW w:w="2360" w:type="dxa"/>
          </w:tcPr>
          <w:p w:rsidR="00E67953" w:rsidRPr="00E67953" w:rsidRDefault="00E67953" w:rsidP="00E6795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6795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Наименование</w:t>
            </w:r>
          </w:p>
          <w:p w:rsidR="00E67953" w:rsidRPr="00E67953" w:rsidRDefault="00E67953" w:rsidP="00E6795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6795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диагностического</w:t>
            </w:r>
          </w:p>
          <w:p w:rsidR="00E67953" w:rsidRPr="00E67953" w:rsidRDefault="00E67953" w:rsidP="00E6795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6795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039" w:type="dxa"/>
          </w:tcPr>
          <w:p w:rsidR="00E67953" w:rsidRPr="00E67953" w:rsidRDefault="00E67953" w:rsidP="00E6795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6795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Количество</w:t>
            </w:r>
          </w:p>
          <w:p w:rsidR="00E67953" w:rsidRPr="00E67953" w:rsidRDefault="00E67953" w:rsidP="00E6795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6795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воспитанников</w:t>
            </w:r>
          </w:p>
          <w:p w:rsidR="00E67953" w:rsidRPr="00E67953" w:rsidRDefault="00E67953" w:rsidP="00E67953">
            <w:pPr>
              <w:tabs>
                <w:tab w:val="left" w:pos="9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:rsidR="00E67953" w:rsidRPr="00E67953" w:rsidRDefault="00E67953" w:rsidP="00E67953">
            <w:pPr>
              <w:rPr>
                <w:b/>
                <w:sz w:val="28"/>
                <w:szCs w:val="28"/>
              </w:rPr>
            </w:pPr>
            <w:r w:rsidRPr="00E6795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Возраст</w:t>
            </w:r>
          </w:p>
        </w:tc>
        <w:tc>
          <w:tcPr>
            <w:tcW w:w="2770" w:type="dxa"/>
          </w:tcPr>
          <w:p w:rsidR="00E67953" w:rsidRPr="00E67953" w:rsidRDefault="00E67953" w:rsidP="00E67953">
            <w:pPr>
              <w:rPr>
                <w:b/>
                <w:sz w:val="28"/>
                <w:szCs w:val="28"/>
              </w:rPr>
            </w:pPr>
            <w:r w:rsidRPr="00E6795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Результат</w:t>
            </w:r>
          </w:p>
        </w:tc>
      </w:tr>
      <w:tr w:rsidR="00E67953" w:rsidRPr="00E67953" w:rsidTr="00F35F89">
        <w:tc>
          <w:tcPr>
            <w:tcW w:w="2360" w:type="dxa"/>
          </w:tcPr>
          <w:p w:rsidR="00E67953" w:rsidRPr="00E67953" w:rsidRDefault="00E67953" w:rsidP="00E6795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67953">
              <w:rPr>
                <w:rFonts w:eastAsiaTheme="minorHAnsi"/>
                <w:sz w:val="28"/>
                <w:szCs w:val="28"/>
                <w:lang w:eastAsia="en-US"/>
              </w:rPr>
              <w:t xml:space="preserve">Диагностика готовности </w:t>
            </w:r>
          </w:p>
        </w:tc>
        <w:tc>
          <w:tcPr>
            <w:tcW w:w="2039" w:type="dxa"/>
          </w:tcPr>
          <w:p w:rsidR="00E67953" w:rsidRPr="00E67953" w:rsidRDefault="00E67953" w:rsidP="00E6795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67953">
              <w:rPr>
                <w:rFonts w:eastAsiaTheme="minorHAns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190" w:type="dxa"/>
          </w:tcPr>
          <w:p w:rsidR="00E67953" w:rsidRPr="00E67953" w:rsidRDefault="00E67953" w:rsidP="00E67953">
            <w:pPr>
              <w:tabs>
                <w:tab w:val="left" w:pos="975"/>
              </w:tabs>
              <w:rPr>
                <w:sz w:val="28"/>
                <w:szCs w:val="28"/>
              </w:rPr>
            </w:pPr>
            <w:r w:rsidRPr="00E67953">
              <w:rPr>
                <w:sz w:val="28"/>
                <w:szCs w:val="28"/>
              </w:rPr>
              <w:t>6-7лет</w:t>
            </w:r>
          </w:p>
        </w:tc>
        <w:tc>
          <w:tcPr>
            <w:tcW w:w="2770" w:type="dxa"/>
          </w:tcPr>
          <w:p w:rsidR="00E67953" w:rsidRPr="00E67953" w:rsidRDefault="00E67953" w:rsidP="00E67953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28"/>
                <w:szCs w:val="28"/>
                <w:lang w:eastAsia="en-US"/>
              </w:rPr>
            </w:pPr>
            <w:r w:rsidRPr="00E67953">
              <w:rPr>
                <w:rFonts w:eastAsiaTheme="minorHAnsi"/>
                <w:bCs/>
                <w:i/>
                <w:sz w:val="28"/>
                <w:szCs w:val="28"/>
                <w:lang w:eastAsia="en-US"/>
              </w:rPr>
              <w:t xml:space="preserve">На начало </w:t>
            </w:r>
            <w:proofErr w:type="gramStart"/>
            <w:r w:rsidRPr="00E67953">
              <w:rPr>
                <w:rFonts w:eastAsiaTheme="minorHAnsi"/>
                <w:bCs/>
                <w:i/>
                <w:sz w:val="28"/>
                <w:szCs w:val="28"/>
                <w:lang w:eastAsia="en-US"/>
              </w:rPr>
              <w:t>учеб-</w:t>
            </w:r>
            <w:proofErr w:type="spellStart"/>
            <w:r w:rsidRPr="00E67953">
              <w:rPr>
                <w:rFonts w:eastAsiaTheme="minorHAnsi"/>
                <w:bCs/>
                <w:i/>
                <w:sz w:val="28"/>
                <w:szCs w:val="28"/>
                <w:lang w:eastAsia="en-US"/>
              </w:rPr>
              <w:t>ного</w:t>
            </w:r>
            <w:proofErr w:type="spellEnd"/>
            <w:proofErr w:type="gramEnd"/>
            <w:r w:rsidRPr="00E67953">
              <w:rPr>
                <w:rFonts w:eastAsiaTheme="minorHAnsi"/>
                <w:bCs/>
                <w:i/>
                <w:sz w:val="28"/>
                <w:szCs w:val="28"/>
                <w:lang w:eastAsia="en-US"/>
              </w:rPr>
              <w:t xml:space="preserve">    года</w:t>
            </w:r>
            <w:r w:rsidRPr="00E67953">
              <w:rPr>
                <w:rFonts w:eastAsiaTheme="minorHAnsi"/>
                <w:i/>
                <w:sz w:val="28"/>
                <w:szCs w:val="28"/>
                <w:lang w:eastAsia="en-US"/>
              </w:rPr>
              <w:t>:</w:t>
            </w:r>
          </w:p>
          <w:p w:rsidR="00E67953" w:rsidRPr="00E67953" w:rsidRDefault="00E67953" w:rsidP="00E6795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67953">
              <w:rPr>
                <w:rFonts w:eastAsiaTheme="minorHAnsi"/>
                <w:sz w:val="28"/>
                <w:szCs w:val="28"/>
                <w:lang w:eastAsia="en-US"/>
              </w:rPr>
              <w:t>4% - высокий уровень</w:t>
            </w:r>
          </w:p>
          <w:p w:rsidR="00E67953" w:rsidRPr="00E67953" w:rsidRDefault="00E67953" w:rsidP="00E6795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6795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88% -средний уровень</w:t>
            </w:r>
          </w:p>
          <w:p w:rsidR="00E67953" w:rsidRPr="00E67953" w:rsidRDefault="00E67953" w:rsidP="00E6795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67953">
              <w:rPr>
                <w:rFonts w:eastAsiaTheme="minorHAnsi"/>
                <w:sz w:val="28"/>
                <w:szCs w:val="28"/>
                <w:lang w:eastAsia="en-US"/>
              </w:rPr>
              <w:t>8% - низкий уровень</w:t>
            </w:r>
          </w:p>
          <w:p w:rsidR="00E67953" w:rsidRPr="00E67953" w:rsidRDefault="00E67953" w:rsidP="00E67953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28"/>
                <w:szCs w:val="28"/>
                <w:lang w:eastAsia="en-US"/>
              </w:rPr>
            </w:pPr>
            <w:r w:rsidRPr="00E67953">
              <w:rPr>
                <w:rFonts w:eastAsiaTheme="minorHAnsi"/>
                <w:bCs/>
                <w:i/>
                <w:sz w:val="28"/>
                <w:szCs w:val="28"/>
                <w:lang w:eastAsia="en-US"/>
              </w:rPr>
              <w:t>На конец учебного</w:t>
            </w:r>
          </w:p>
          <w:p w:rsidR="00E67953" w:rsidRPr="00E67953" w:rsidRDefault="00E67953" w:rsidP="00E67953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28"/>
                <w:szCs w:val="28"/>
                <w:lang w:eastAsia="en-US"/>
              </w:rPr>
            </w:pPr>
            <w:r w:rsidRPr="00E67953">
              <w:rPr>
                <w:rFonts w:eastAsiaTheme="minorHAnsi"/>
                <w:bCs/>
                <w:i/>
                <w:sz w:val="28"/>
                <w:szCs w:val="28"/>
                <w:lang w:eastAsia="en-US"/>
              </w:rPr>
              <w:t>года:</w:t>
            </w:r>
          </w:p>
          <w:p w:rsidR="00E67953" w:rsidRPr="00E67953" w:rsidRDefault="00E67953" w:rsidP="00E6795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67953">
              <w:rPr>
                <w:rFonts w:eastAsiaTheme="minorHAnsi"/>
                <w:sz w:val="28"/>
                <w:szCs w:val="28"/>
                <w:lang w:eastAsia="en-US"/>
              </w:rPr>
              <w:t>60% - высокий уровень</w:t>
            </w:r>
          </w:p>
          <w:p w:rsidR="00E67953" w:rsidRPr="00E67953" w:rsidRDefault="00E67953" w:rsidP="00E6795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67953">
              <w:rPr>
                <w:rFonts w:eastAsiaTheme="minorHAnsi"/>
                <w:sz w:val="28"/>
                <w:szCs w:val="28"/>
                <w:lang w:eastAsia="en-US"/>
              </w:rPr>
              <w:t>40 % - средний уровень</w:t>
            </w:r>
          </w:p>
          <w:p w:rsidR="00E67953" w:rsidRPr="00E67953" w:rsidRDefault="00E67953" w:rsidP="00E6795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67953">
              <w:rPr>
                <w:rFonts w:eastAsiaTheme="minorHAnsi"/>
                <w:sz w:val="28"/>
                <w:szCs w:val="28"/>
                <w:lang w:eastAsia="en-US"/>
              </w:rPr>
              <w:t>0% - низкий уровень</w:t>
            </w:r>
            <w:r w:rsidRPr="00E6795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E67953" w:rsidRPr="00E67953" w:rsidRDefault="00E67953" w:rsidP="00E679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67953" w:rsidRPr="00E67953" w:rsidRDefault="00E67953" w:rsidP="00E679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67953">
        <w:rPr>
          <w:rFonts w:ascii="Times New Roman" w:hAnsi="Times New Roman" w:cs="Times New Roman"/>
          <w:sz w:val="28"/>
          <w:szCs w:val="28"/>
        </w:rPr>
        <w:t xml:space="preserve">     В начале учебного года было проведено обследование на </w:t>
      </w:r>
      <w:proofErr w:type="spellStart"/>
      <w:proofErr w:type="gramStart"/>
      <w:r w:rsidRPr="00E67953">
        <w:rPr>
          <w:rFonts w:ascii="Times New Roman" w:hAnsi="Times New Roman" w:cs="Times New Roman"/>
          <w:sz w:val="28"/>
          <w:szCs w:val="28"/>
        </w:rPr>
        <w:t>звукопроизно-шение</w:t>
      </w:r>
      <w:proofErr w:type="spellEnd"/>
      <w:proofErr w:type="gramEnd"/>
      <w:r w:rsidRPr="00E67953">
        <w:rPr>
          <w:rFonts w:ascii="Times New Roman" w:hAnsi="Times New Roman" w:cs="Times New Roman"/>
          <w:sz w:val="28"/>
          <w:szCs w:val="28"/>
        </w:rPr>
        <w:t xml:space="preserve"> детей средних, старшей групп. По результатам обследования были </w:t>
      </w:r>
      <w:proofErr w:type="gramStart"/>
      <w:r w:rsidRPr="00E67953">
        <w:rPr>
          <w:rFonts w:ascii="Times New Roman" w:hAnsi="Times New Roman" w:cs="Times New Roman"/>
          <w:sz w:val="28"/>
          <w:szCs w:val="28"/>
        </w:rPr>
        <w:t>выявлены  нарушения</w:t>
      </w:r>
      <w:proofErr w:type="gramEnd"/>
      <w:r w:rsidRPr="00E67953">
        <w:rPr>
          <w:rFonts w:ascii="Times New Roman" w:hAnsi="Times New Roman" w:cs="Times New Roman"/>
          <w:sz w:val="28"/>
          <w:szCs w:val="28"/>
        </w:rPr>
        <w:t xml:space="preserve"> речи у 49 детей:</w:t>
      </w:r>
    </w:p>
    <w:p w:rsidR="00E67953" w:rsidRPr="00E67953" w:rsidRDefault="00E67953" w:rsidP="00E679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67953">
        <w:rPr>
          <w:rFonts w:ascii="Times New Roman" w:hAnsi="Times New Roman" w:cs="Times New Roman"/>
          <w:sz w:val="28"/>
          <w:szCs w:val="28"/>
        </w:rPr>
        <w:t xml:space="preserve">-нарушены звуки: свистящие, шипящие, сонорные, звуки К, Г, </w:t>
      </w:r>
    </w:p>
    <w:p w:rsidR="00E67953" w:rsidRPr="00E67953" w:rsidRDefault="00E67953" w:rsidP="00E679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67953">
        <w:rPr>
          <w:rFonts w:ascii="Times New Roman" w:hAnsi="Times New Roman" w:cs="Times New Roman"/>
          <w:sz w:val="28"/>
          <w:szCs w:val="28"/>
        </w:rPr>
        <w:t xml:space="preserve">-есть смягчение твёрдых согласных звуков, </w:t>
      </w:r>
    </w:p>
    <w:p w:rsidR="00E67953" w:rsidRPr="00E67953" w:rsidRDefault="00E67953" w:rsidP="00E679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67953">
        <w:rPr>
          <w:rFonts w:ascii="Times New Roman" w:hAnsi="Times New Roman" w:cs="Times New Roman"/>
          <w:sz w:val="28"/>
          <w:szCs w:val="28"/>
        </w:rPr>
        <w:t>-оглушение некоторых звонких согласных звуков.</w:t>
      </w:r>
    </w:p>
    <w:p w:rsidR="00E67953" w:rsidRPr="00E67953" w:rsidRDefault="00E67953" w:rsidP="00E679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67953">
        <w:rPr>
          <w:rFonts w:ascii="Times New Roman" w:hAnsi="Times New Roman" w:cs="Times New Roman"/>
          <w:sz w:val="28"/>
          <w:szCs w:val="28"/>
        </w:rPr>
        <w:t>В течении года</w:t>
      </w:r>
      <w:r w:rsidRPr="00E67953">
        <w:rPr>
          <w:rFonts w:ascii="Times New Roman" w:hAnsi="Times New Roman" w:cs="Times New Roman"/>
          <w:color w:val="000000"/>
          <w:sz w:val="28"/>
          <w:szCs w:val="28"/>
        </w:rPr>
        <w:t xml:space="preserve"> дети значительно лучше </w:t>
      </w:r>
      <w:proofErr w:type="gramStart"/>
      <w:r w:rsidRPr="00E67953">
        <w:rPr>
          <w:rFonts w:ascii="Times New Roman" w:hAnsi="Times New Roman" w:cs="Times New Roman"/>
          <w:color w:val="000000"/>
          <w:sz w:val="28"/>
          <w:szCs w:val="28"/>
        </w:rPr>
        <w:t>стали  различать</w:t>
      </w:r>
      <w:proofErr w:type="gramEnd"/>
      <w:r w:rsidRPr="00E67953">
        <w:rPr>
          <w:rFonts w:ascii="Times New Roman" w:hAnsi="Times New Roman" w:cs="Times New Roman"/>
          <w:color w:val="000000"/>
          <w:sz w:val="28"/>
          <w:szCs w:val="28"/>
        </w:rPr>
        <w:t xml:space="preserve"> на слух звуки: по твёрдости - мягкости,</w:t>
      </w:r>
      <w:r w:rsidRPr="00E67953">
        <w:rPr>
          <w:rFonts w:ascii="Times New Roman" w:hAnsi="Times New Roman" w:cs="Times New Roman"/>
          <w:sz w:val="28"/>
          <w:szCs w:val="28"/>
        </w:rPr>
        <w:t xml:space="preserve"> </w:t>
      </w:r>
      <w:r w:rsidRPr="00E67953">
        <w:rPr>
          <w:rFonts w:ascii="Times New Roman" w:hAnsi="Times New Roman" w:cs="Times New Roman"/>
          <w:color w:val="000000"/>
          <w:sz w:val="28"/>
          <w:szCs w:val="28"/>
        </w:rPr>
        <w:t>звонкости-глухости, близкие по звучанию. Улучшилась переключаемость органов</w:t>
      </w:r>
      <w:r w:rsidRPr="00E67953">
        <w:rPr>
          <w:rFonts w:ascii="Times New Roman" w:hAnsi="Times New Roman" w:cs="Times New Roman"/>
          <w:sz w:val="28"/>
          <w:szCs w:val="28"/>
        </w:rPr>
        <w:t xml:space="preserve"> </w:t>
      </w:r>
      <w:r w:rsidRPr="00E67953">
        <w:rPr>
          <w:rFonts w:ascii="Times New Roman" w:hAnsi="Times New Roman" w:cs="Times New Roman"/>
          <w:color w:val="000000"/>
          <w:sz w:val="28"/>
          <w:szCs w:val="28"/>
        </w:rPr>
        <w:t>артикуляторного аппарата, точность выполнения движений.</w:t>
      </w:r>
    </w:p>
    <w:p w:rsidR="00E67953" w:rsidRPr="00E67953" w:rsidRDefault="00E67953" w:rsidP="00E679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7953">
        <w:rPr>
          <w:rFonts w:ascii="Times New Roman" w:hAnsi="Times New Roman" w:cs="Times New Roman"/>
          <w:color w:val="000000"/>
          <w:sz w:val="28"/>
          <w:szCs w:val="28"/>
        </w:rPr>
        <w:t xml:space="preserve">По запросам педагогов и родителей проводится работа в форме </w:t>
      </w:r>
      <w:proofErr w:type="spellStart"/>
      <w:proofErr w:type="gramStart"/>
      <w:r w:rsidRPr="00E67953">
        <w:rPr>
          <w:rFonts w:ascii="Times New Roman" w:hAnsi="Times New Roman" w:cs="Times New Roman"/>
          <w:color w:val="000000"/>
          <w:sz w:val="28"/>
          <w:szCs w:val="28"/>
        </w:rPr>
        <w:t>индивидуаль-ных</w:t>
      </w:r>
      <w:proofErr w:type="spellEnd"/>
      <w:proofErr w:type="gramEnd"/>
      <w:r w:rsidRPr="00E67953">
        <w:rPr>
          <w:rFonts w:ascii="Times New Roman" w:hAnsi="Times New Roman" w:cs="Times New Roman"/>
          <w:color w:val="000000"/>
          <w:sz w:val="28"/>
          <w:szCs w:val="28"/>
        </w:rPr>
        <w:t xml:space="preserve"> консультаций и групповых тренингов.</w:t>
      </w:r>
    </w:p>
    <w:p w:rsidR="00E67953" w:rsidRPr="00E67953" w:rsidRDefault="00E67953" w:rsidP="00E679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67953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учебного года выполнялись все виды работ в соответствии с </w:t>
      </w:r>
      <w:proofErr w:type="spellStart"/>
      <w:proofErr w:type="gramStart"/>
      <w:r w:rsidRPr="00E67953">
        <w:rPr>
          <w:rFonts w:ascii="Times New Roman" w:hAnsi="Times New Roman" w:cs="Times New Roman"/>
          <w:color w:val="000000"/>
          <w:sz w:val="28"/>
          <w:szCs w:val="28"/>
        </w:rPr>
        <w:t>годо-вым</w:t>
      </w:r>
      <w:proofErr w:type="spellEnd"/>
      <w:proofErr w:type="gramEnd"/>
      <w:r w:rsidRPr="00E67953">
        <w:rPr>
          <w:rFonts w:ascii="Times New Roman" w:hAnsi="Times New Roman" w:cs="Times New Roman"/>
          <w:color w:val="000000"/>
          <w:sz w:val="28"/>
          <w:szCs w:val="28"/>
        </w:rPr>
        <w:t xml:space="preserve"> планом: диагностическая, психопрофилактическая, организационно-методическая, просветительская</w:t>
      </w:r>
      <w:r w:rsidRPr="00E6795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E67953" w:rsidRPr="00E67953" w:rsidRDefault="00E67953" w:rsidP="00E67953">
      <w:pPr>
        <w:pStyle w:val="Default0"/>
        <w:rPr>
          <w:color w:val="auto"/>
          <w:sz w:val="28"/>
          <w:szCs w:val="28"/>
        </w:rPr>
      </w:pPr>
      <w:r w:rsidRPr="00E67953">
        <w:rPr>
          <w:color w:val="auto"/>
          <w:sz w:val="28"/>
          <w:szCs w:val="28"/>
        </w:rPr>
        <w:t xml:space="preserve"> Обучение и развитие детей осуществляется также на основе авторской </w:t>
      </w:r>
      <w:proofErr w:type="spellStart"/>
      <w:proofErr w:type="gramStart"/>
      <w:r w:rsidRPr="00E67953">
        <w:rPr>
          <w:color w:val="auto"/>
          <w:sz w:val="28"/>
          <w:szCs w:val="28"/>
        </w:rPr>
        <w:t>прог-раммы</w:t>
      </w:r>
      <w:proofErr w:type="spellEnd"/>
      <w:proofErr w:type="gramEnd"/>
      <w:r w:rsidRPr="00E67953">
        <w:rPr>
          <w:color w:val="auto"/>
          <w:sz w:val="28"/>
          <w:szCs w:val="28"/>
        </w:rPr>
        <w:t xml:space="preserve"> по краеведению «Родной край» </w:t>
      </w:r>
      <w:proofErr w:type="spellStart"/>
      <w:r w:rsidRPr="00E67953">
        <w:rPr>
          <w:color w:val="auto"/>
          <w:sz w:val="28"/>
          <w:szCs w:val="28"/>
        </w:rPr>
        <w:t>З.В.Масаевой</w:t>
      </w:r>
      <w:proofErr w:type="spellEnd"/>
      <w:r w:rsidRPr="00E67953">
        <w:rPr>
          <w:color w:val="auto"/>
          <w:sz w:val="28"/>
          <w:szCs w:val="28"/>
        </w:rPr>
        <w:t xml:space="preserve">. Программа включает в себя работу по следующим направлениям: </w:t>
      </w:r>
    </w:p>
    <w:p w:rsidR="00E67953" w:rsidRPr="00E67953" w:rsidRDefault="00C26475" w:rsidP="00E67953">
      <w:pPr>
        <w:pStyle w:val="Default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E67953" w:rsidRPr="00E67953">
        <w:rPr>
          <w:color w:val="auto"/>
          <w:sz w:val="28"/>
          <w:szCs w:val="28"/>
        </w:rPr>
        <w:t>Моя дом;</w:t>
      </w:r>
    </w:p>
    <w:p w:rsidR="00E67953" w:rsidRPr="00E67953" w:rsidRDefault="00C26475" w:rsidP="00E67953">
      <w:pPr>
        <w:pStyle w:val="Default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-</w:t>
      </w:r>
      <w:r w:rsidR="00E67953" w:rsidRPr="00E67953">
        <w:rPr>
          <w:color w:val="auto"/>
          <w:sz w:val="28"/>
          <w:szCs w:val="28"/>
        </w:rPr>
        <w:t xml:space="preserve">Я в мире людей; </w:t>
      </w:r>
    </w:p>
    <w:p w:rsidR="00E67953" w:rsidRPr="00E67953" w:rsidRDefault="00C26475" w:rsidP="00E67953">
      <w:pPr>
        <w:pStyle w:val="Default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-</w:t>
      </w:r>
      <w:r w:rsidR="00E67953" w:rsidRPr="00E67953">
        <w:rPr>
          <w:color w:val="auto"/>
          <w:sz w:val="28"/>
          <w:szCs w:val="28"/>
        </w:rPr>
        <w:t xml:space="preserve">Мой детский сад; </w:t>
      </w:r>
    </w:p>
    <w:p w:rsidR="00E67953" w:rsidRPr="00E67953" w:rsidRDefault="00C26475" w:rsidP="00E67953">
      <w:pPr>
        <w:pStyle w:val="Default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-</w:t>
      </w:r>
      <w:r w:rsidR="00E67953" w:rsidRPr="00E67953">
        <w:rPr>
          <w:color w:val="auto"/>
          <w:sz w:val="28"/>
          <w:szCs w:val="28"/>
        </w:rPr>
        <w:t xml:space="preserve">Родной край; </w:t>
      </w:r>
    </w:p>
    <w:p w:rsidR="00E67953" w:rsidRPr="00E67953" w:rsidRDefault="00C26475" w:rsidP="00E67953">
      <w:pPr>
        <w:pStyle w:val="Default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-</w:t>
      </w:r>
      <w:r w:rsidR="00E67953" w:rsidRPr="00E67953">
        <w:rPr>
          <w:color w:val="auto"/>
          <w:sz w:val="28"/>
          <w:szCs w:val="28"/>
        </w:rPr>
        <w:t xml:space="preserve">Мир вокруг –мир природы </w:t>
      </w:r>
      <w:proofErr w:type="gramStart"/>
      <w:r w:rsidR="00E67953" w:rsidRPr="00E67953">
        <w:rPr>
          <w:color w:val="auto"/>
          <w:sz w:val="28"/>
          <w:szCs w:val="28"/>
        </w:rPr>
        <w:t>и  людей</w:t>
      </w:r>
      <w:proofErr w:type="gramEnd"/>
      <w:r w:rsidR="00E67953" w:rsidRPr="00E67953">
        <w:rPr>
          <w:color w:val="auto"/>
          <w:sz w:val="28"/>
          <w:szCs w:val="28"/>
        </w:rPr>
        <w:t xml:space="preserve"> в их единстве; </w:t>
      </w:r>
    </w:p>
    <w:p w:rsidR="00E67953" w:rsidRPr="00E67953" w:rsidRDefault="00C26475" w:rsidP="00E67953">
      <w:pPr>
        <w:pStyle w:val="Default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-</w:t>
      </w:r>
      <w:r w:rsidR="00E67953" w:rsidRPr="00E67953">
        <w:rPr>
          <w:color w:val="auto"/>
          <w:sz w:val="28"/>
          <w:szCs w:val="28"/>
        </w:rPr>
        <w:t>Обычаи и традиции;</w:t>
      </w:r>
    </w:p>
    <w:p w:rsidR="00E67953" w:rsidRPr="00E67953" w:rsidRDefault="00C26475" w:rsidP="00E67953">
      <w:pPr>
        <w:pStyle w:val="Default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-</w:t>
      </w:r>
      <w:r w:rsidR="00E67953" w:rsidRPr="00E67953">
        <w:rPr>
          <w:color w:val="auto"/>
          <w:sz w:val="28"/>
          <w:szCs w:val="28"/>
        </w:rPr>
        <w:t>Наш Грозный;</w:t>
      </w:r>
    </w:p>
    <w:p w:rsidR="00E67953" w:rsidRPr="00E67953" w:rsidRDefault="00C26475" w:rsidP="00E67953">
      <w:pPr>
        <w:pStyle w:val="Default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-</w:t>
      </w:r>
      <w:proofErr w:type="gramStart"/>
      <w:r w:rsidR="00E67953" w:rsidRPr="00E67953">
        <w:rPr>
          <w:color w:val="auto"/>
          <w:sz w:val="28"/>
          <w:szCs w:val="28"/>
        </w:rPr>
        <w:t>Чеченский  фольклор</w:t>
      </w:r>
      <w:proofErr w:type="gramEnd"/>
      <w:r w:rsidR="00E67953" w:rsidRPr="00E67953">
        <w:rPr>
          <w:color w:val="auto"/>
          <w:sz w:val="28"/>
          <w:szCs w:val="28"/>
        </w:rPr>
        <w:t>;</w:t>
      </w:r>
    </w:p>
    <w:p w:rsidR="00E67953" w:rsidRPr="00E67953" w:rsidRDefault="00C26475" w:rsidP="00E67953">
      <w:pPr>
        <w:pStyle w:val="Default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-</w:t>
      </w:r>
      <w:r w:rsidR="00E67953" w:rsidRPr="00E67953">
        <w:rPr>
          <w:color w:val="auto"/>
          <w:sz w:val="28"/>
          <w:szCs w:val="28"/>
        </w:rPr>
        <w:t xml:space="preserve">Защитники Отечества. </w:t>
      </w:r>
    </w:p>
    <w:p w:rsidR="00E67953" w:rsidRDefault="00E67953" w:rsidP="00E679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67953">
        <w:rPr>
          <w:rFonts w:ascii="Times New Roman" w:hAnsi="Times New Roman" w:cs="Times New Roman"/>
          <w:sz w:val="28"/>
          <w:szCs w:val="28"/>
        </w:rPr>
        <w:t>Реализация программы предполагает воспитание любви к нашей республике и России; развитие познавательных интересов детей, их творчества, способностей; формирование эстетических чувств, трудовых, изобразительных умений и навыков.</w:t>
      </w:r>
    </w:p>
    <w:p w:rsidR="005A66ED" w:rsidRDefault="005A66ED" w:rsidP="00E679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A66ED" w:rsidRDefault="005A66ED" w:rsidP="005A66E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66E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5. Кадровый потенциал</w:t>
      </w:r>
    </w:p>
    <w:p w:rsidR="005A66ED" w:rsidRPr="005A66ED" w:rsidRDefault="005A66ED" w:rsidP="005A66E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768D" w:rsidRDefault="00B8768D" w:rsidP="00B8768D">
      <w:pPr>
        <w:pStyle w:val="a7"/>
        <w:ind w:left="0"/>
        <w:rPr>
          <w:sz w:val="28"/>
        </w:rPr>
      </w:pPr>
      <w:r>
        <w:rPr>
          <w:sz w:val="28"/>
        </w:rPr>
        <w:t>Общее количество воспитателей – 11 человек, ПДО-1, педагог-психолог-1, музыкальный руководитель-1, руководитель физвоспитаний-1, старший воспитатель-1.</w:t>
      </w:r>
    </w:p>
    <w:p w:rsidR="00B8768D" w:rsidRDefault="00B8768D" w:rsidP="00B8768D">
      <w:pPr>
        <w:pStyle w:val="a7"/>
        <w:ind w:left="0"/>
        <w:rPr>
          <w:color w:val="000000"/>
          <w:sz w:val="28"/>
          <w:szCs w:val="28"/>
        </w:rPr>
      </w:pPr>
      <w:r w:rsidRPr="00AD68B9">
        <w:rPr>
          <w:color w:val="000000"/>
          <w:sz w:val="28"/>
          <w:szCs w:val="28"/>
        </w:rPr>
        <w:t>Высшую кв. категорию имеет 1 педагог</w:t>
      </w:r>
      <w:r>
        <w:rPr>
          <w:color w:val="000000"/>
          <w:sz w:val="28"/>
          <w:szCs w:val="28"/>
        </w:rPr>
        <w:t>, первую кв. категорию имеет 1 педагог.</w:t>
      </w:r>
    </w:p>
    <w:p w:rsidR="00B8768D" w:rsidRPr="00B8768D" w:rsidRDefault="00B8768D" w:rsidP="00B8768D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2021-2022</w:t>
      </w:r>
      <w:r w:rsidRPr="00AD68B9">
        <w:rPr>
          <w:color w:val="000000"/>
          <w:sz w:val="28"/>
          <w:szCs w:val="28"/>
        </w:rPr>
        <w:t xml:space="preserve"> учебном</w:t>
      </w:r>
      <w:r>
        <w:rPr>
          <w:color w:val="000000"/>
          <w:sz w:val="28"/>
          <w:szCs w:val="28"/>
        </w:rPr>
        <w:t xml:space="preserve"> году педагог нашего ДОУ принял</w:t>
      </w:r>
      <w:r w:rsidRPr="00AD68B9">
        <w:rPr>
          <w:color w:val="000000"/>
          <w:sz w:val="28"/>
          <w:szCs w:val="28"/>
        </w:rPr>
        <w:t xml:space="preserve"> </w:t>
      </w:r>
      <w:proofErr w:type="gramStart"/>
      <w:r w:rsidRPr="00AD68B9">
        <w:rPr>
          <w:color w:val="000000"/>
          <w:sz w:val="28"/>
          <w:szCs w:val="28"/>
        </w:rPr>
        <w:t>участие  в</w:t>
      </w:r>
      <w:proofErr w:type="gramEnd"/>
      <w:r w:rsidRPr="00AD68B9">
        <w:rPr>
          <w:color w:val="000000"/>
          <w:sz w:val="28"/>
          <w:szCs w:val="28"/>
        </w:rPr>
        <w:t xml:space="preserve"> профессиональном конкурсе</w:t>
      </w:r>
      <w:r>
        <w:rPr>
          <w:color w:val="000000"/>
          <w:sz w:val="28"/>
          <w:szCs w:val="28"/>
        </w:rPr>
        <w:t xml:space="preserve"> « Воспитатель – года».        </w:t>
      </w:r>
    </w:p>
    <w:p w:rsidR="00B8768D" w:rsidRDefault="00833ECD" w:rsidP="00B8768D">
      <w:pPr>
        <w:pStyle w:val="a7"/>
        <w:ind w:left="0"/>
        <w:rPr>
          <w:sz w:val="28"/>
        </w:rPr>
      </w:pPr>
      <w:r>
        <w:rPr>
          <w:sz w:val="28"/>
        </w:rPr>
        <w:t xml:space="preserve">Количество педагогов </w:t>
      </w:r>
      <w:r w:rsidR="00BC31EB">
        <w:rPr>
          <w:sz w:val="28"/>
        </w:rPr>
        <w:t>по образованию</w:t>
      </w:r>
      <w:r w:rsidR="00B8768D">
        <w:rPr>
          <w:sz w:val="28"/>
        </w:rPr>
        <w:t>, стажу и возрасту</w:t>
      </w:r>
      <w:r>
        <w:rPr>
          <w:sz w:val="28"/>
        </w:rPr>
        <w:t>:</w:t>
      </w:r>
    </w:p>
    <w:p w:rsidR="00B8768D" w:rsidRDefault="00B8768D" w:rsidP="00B8768D">
      <w:pPr>
        <w:pStyle w:val="a7"/>
        <w:ind w:left="0"/>
        <w:rPr>
          <w:sz w:val="28"/>
        </w:rPr>
      </w:pP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4110"/>
        <w:gridCol w:w="1979"/>
      </w:tblGrid>
      <w:tr w:rsidR="00B8768D" w:rsidRPr="00410215" w:rsidTr="00F35F89">
        <w:tc>
          <w:tcPr>
            <w:tcW w:w="7513" w:type="dxa"/>
            <w:gridSpan w:val="2"/>
          </w:tcPr>
          <w:p w:rsidR="00B8768D" w:rsidRPr="00410215" w:rsidRDefault="00B8768D" w:rsidP="00F35F89">
            <w:pPr>
              <w:pStyle w:val="ad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</w:t>
            </w:r>
            <w:r w:rsidRPr="00410215">
              <w:rPr>
                <w:b/>
                <w:sz w:val="28"/>
              </w:rPr>
              <w:t xml:space="preserve">Всего педагогов </w:t>
            </w:r>
            <w:r>
              <w:rPr>
                <w:b/>
                <w:sz w:val="28"/>
              </w:rPr>
              <w:t>– 16</w:t>
            </w: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:rsidR="00B8768D" w:rsidRPr="00410215" w:rsidRDefault="00B8768D" w:rsidP="00F35F89">
            <w:pPr>
              <w:pStyle w:val="ad"/>
              <w:jc w:val="center"/>
              <w:rPr>
                <w:b/>
                <w:sz w:val="28"/>
              </w:rPr>
            </w:pPr>
            <w:r w:rsidRPr="00410215">
              <w:rPr>
                <w:b/>
                <w:sz w:val="28"/>
              </w:rPr>
              <w:t>Количество</w:t>
            </w:r>
          </w:p>
        </w:tc>
      </w:tr>
      <w:tr w:rsidR="00B8768D" w:rsidRPr="00410215" w:rsidTr="00F35F89">
        <w:tc>
          <w:tcPr>
            <w:tcW w:w="3403" w:type="dxa"/>
            <w:vMerge w:val="restart"/>
          </w:tcPr>
          <w:p w:rsidR="00B8768D" w:rsidRPr="00410215" w:rsidRDefault="00B8768D" w:rsidP="00F35F89">
            <w:pPr>
              <w:pStyle w:val="ad"/>
              <w:jc w:val="center"/>
              <w:rPr>
                <w:b/>
                <w:sz w:val="28"/>
              </w:rPr>
            </w:pPr>
            <w:r w:rsidRPr="00410215">
              <w:rPr>
                <w:b/>
                <w:sz w:val="28"/>
              </w:rPr>
              <w:t>Образование</w:t>
            </w:r>
          </w:p>
          <w:p w:rsidR="00B8768D" w:rsidRPr="00410215" w:rsidRDefault="00B8768D" w:rsidP="00F35F89">
            <w:pPr>
              <w:pStyle w:val="ad"/>
              <w:jc w:val="center"/>
              <w:rPr>
                <w:b/>
                <w:sz w:val="28"/>
              </w:rPr>
            </w:pPr>
          </w:p>
          <w:p w:rsidR="00B8768D" w:rsidRPr="00410215" w:rsidRDefault="00B8768D" w:rsidP="00F35F89">
            <w:pPr>
              <w:pStyle w:val="ad"/>
              <w:jc w:val="center"/>
              <w:rPr>
                <w:b/>
                <w:sz w:val="28"/>
              </w:rPr>
            </w:pPr>
          </w:p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Высшее </w:t>
            </w: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B8768D" w:rsidRPr="00410215" w:rsidTr="00F35F89">
        <w:tc>
          <w:tcPr>
            <w:tcW w:w="3403" w:type="dxa"/>
            <w:vMerge/>
          </w:tcPr>
          <w:p w:rsidR="00B8768D" w:rsidRPr="00410215" w:rsidRDefault="00B8768D" w:rsidP="00F35F89">
            <w:pPr>
              <w:pStyle w:val="ad"/>
              <w:jc w:val="center"/>
              <w:rPr>
                <w:b/>
                <w:sz w:val="28"/>
              </w:rPr>
            </w:pPr>
          </w:p>
        </w:tc>
        <w:tc>
          <w:tcPr>
            <w:tcW w:w="4110" w:type="dxa"/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  <w:r>
              <w:rPr>
                <w:sz w:val="28"/>
              </w:rPr>
              <w:t>Высшее п</w:t>
            </w:r>
            <w:r w:rsidRPr="00410215">
              <w:rPr>
                <w:sz w:val="28"/>
              </w:rPr>
              <w:t>едагогическое</w:t>
            </w: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B8768D" w:rsidRPr="00410215" w:rsidTr="00F35F89">
        <w:tc>
          <w:tcPr>
            <w:tcW w:w="3403" w:type="dxa"/>
            <w:vMerge/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  <w:r w:rsidRPr="00410215">
              <w:rPr>
                <w:sz w:val="28"/>
              </w:rPr>
              <w:t>Средне</w:t>
            </w:r>
            <w:r>
              <w:rPr>
                <w:sz w:val="28"/>
              </w:rPr>
              <w:t xml:space="preserve"> – </w:t>
            </w:r>
            <w:r w:rsidRPr="00410215">
              <w:rPr>
                <w:sz w:val="28"/>
              </w:rPr>
              <w:t>специальное</w:t>
            </w: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B8768D" w:rsidRPr="00410215" w:rsidTr="00F35F89">
        <w:trPr>
          <w:trHeight w:val="513"/>
        </w:trPr>
        <w:tc>
          <w:tcPr>
            <w:tcW w:w="3403" w:type="dxa"/>
            <w:vMerge/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  <w:r w:rsidRPr="00410215">
              <w:rPr>
                <w:sz w:val="28"/>
              </w:rPr>
              <w:t>Средне</w:t>
            </w:r>
            <w:r>
              <w:rPr>
                <w:sz w:val="28"/>
              </w:rPr>
              <w:t xml:space="preserve"> – </w:t>
            </w:r>
            <w:r w:rsidRPr="00410215">
              <w:rPr>
                <w:sz w:val="28"/>
              </w:rPr>
              <w:t>специальное</w:t>
            </w:r>
            <w:r>
              <w:rPr>
                <w:sz w:val="28"/>
              </w:rPr>
              <w:t xml:space="preserve"> педагогическое</w:t>
            </w: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B8768D" w:rsidRPr="00410215" w:rsidTr="00F35F89">
        <w:trPr>
          <w:trHeight w:val="70"/>
        </w:trPr>
        <w:tc>
          <w:tcPr>
            <w:tcW w:w="3403" w:type="dxa"/>
            <w:vMerge w:val="restart"/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  <w:r w:rsidRPr="00410215">
              <w:rPr>
                <w:b/>
                <w:sz w:val="28"/>
              </w:rPr>
              <w:t>Педагогический стаж</w:t>
            </w:r>
          </w:p>
        </w:tc>
        <w:tc>
          <w:tcPr>
            <w:tcW w:w="4110" w:type="dxa"/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  <w:r w:rsidRPr="00410215">
              <w:rPr>
                <w:sz w:val="28"/>
              </w:rPr>
              <w:t>До 5 лет</w:t>
            </w: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B8768D" w:rsidRPr="00410215" w:rsidTr="00F35F89">
        <w:tc>
          <w:tcPr>
            <w:tcW w:w="3403" w:type="dxa"/>
            <w:vMerge/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  <w:r w:rsidRPr="00410215">
              <w:rPr>
                <w:sz w:val="28"/>
              </w:rPr>
              <w:t>От 5 до 10 лет</w:t>
            </w: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8768D" w:rsidRPr="00410215" w:rsidTr="00F35F89">
        <w:tc>
          <w:tcPr>
            <w:tcW w:w="3403" w:type="dxa"/>
            <w:vMerge/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  <w:r w:rsidRPr="00410215">
              <w:rPr>
                <w:sz w:val="28"/>
              </w:rPr>
              <w:t>От 10 до 20 лет</w:t>
            </w: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8768D" w:rsidRPr="00410215" w:rsidTr="00F35F89">
        <w:tc>
          <w:tcPr>
            <w:tcW w:w="3403" w:type="dxa"/>
            <w:vMerge/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  <w:r w:rsidRPr="00410215">
              <w:rPr>
                <w:sz w:val="28"/>
              </w:rPr>
              <w:t>Свыше 20 лет</w:t>
            </w: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8768D" w:rsidRPr="00410215" w:rsidTr="00F35F89">
        <w:tc>
          <w:tcPr>
            <w:tcW w:w="3403" w:type="dxa"/>
            <w:vMerge w:val="restart"/>
          </w:tcPr>
          <w:p w:rsidR="00B8768D" w:rsidRPr="00410215" w:rsidRDefault="00B8768D" w:rsidP="00F35F89">
            <w:pPr>
              <w:pStyle w:val="ad"/>
              <w:jc w:val="center"/>
              <w:rPr>
                <w:b/>
                <w:sz w:val="28"/>
              </w:rPr>
            </w:pPr>
            <w:r w:rsidRPr="00410215">
              <w:rPr>
                <w:b/>
                <w:sz w:val="28"/>
              </w:rPr>
              <w:t>Возраст педагогов</w:t>
            </w:r>
          </w:p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  <w:r w:rsidRPr="00410215">
              <w:rPr>
                <w:sz w:val="28"/>
              </w:rPr>
              <w:t>20-30 лет</w:t>
            </w:r>
          </w:p>
        </w:tc>
        <w:tc>
          <w:tcPr>
            <w:tcW w:w="1979" w:type="dxa"/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B8768D" w:rsidRPr="00410215" w:rsidTr="00F35F89">
        <w:tc>
          <w:tcPr>
            <w:tcW w:w="3403" w:type="dxa"/>
            <w:vMerge/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  <w:r w:rsidRPr="00410215">
              <w:rPr>
                <w:sz w:val="28"/>
              </w:rPr>
              <w:t>30-40</w:t>
            </w:r>
          </w:p>
        </w:tc>
        <w:tc>
          <w:tcPr>
            <w:tcW w:w="1979" w:type="dxa"/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8768D" w:rsidRPr="00410215" w:rsidTr="00F35F89">
        <w:tc>
          <w:tcPr>
            <w:tcW w:w="3403" w:type="dxa"/>
            <w:vMerge/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  <w:r w:rsidRPr="00410215">
              <w:rPr>
                <w:sz w:val="28"/>
              </w:rPr>
              <w:t>Свыше 40 лет</w:t>
            </w:r>
          </w:p>
        </w:tc>
        <w:tc>
          <w:tcPr>
            <w:tcW w:w="1979" w:type="dxa"/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B8768D" w:rsidRPr="00410215" w:rsidTr="00F35F89">
        <w:tc>
          <w:tcPr>
            <w:tcW w:w="3403" w:type="dxa"/>
            <w:vMerge w:val="restart"/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  <w:r w:rsidRPr="00410215">
              <w:rPr>
                <w:b/>
                <w:sz w:val="28"/>
              </w:rPr>
              <w:t>Категория</w:t>
            </w:r>
          </w:p>
        </w:tc>
        <w:tc>
          <w:tcPr>
            <w:tcW w:w="4110" w:type="dxa"/>
          </w:tcPr>
          <w:p w:rsidR="00B8768D" w:rsidRPr="00410215" w:rsidRDefault="00B8768D" w:rsidP="00F35F89">
            <w:pPr>
              <w:jc w:val="center"/>
              <w:rPr>
                <w:color w:val="000000"/>
                <w:sz w:val="28"/>
              </w:rPr>
            </w:pPr>
            <w:r w:rsidRPr="00410215">
              <w:rPr>
                <w:color w:val="000000"/>
                <w:sz w:val="28"/>
              </w:rPr>
              <w:t>Высшая</w:t>
            </w:r>
          </w:p>
        </w:tc>
        <w:tc>
          <w:tcPr>
            <w:tcW w:w="1979" w:type="dxa"/>
          </w:tcPr>
          <w:p w:rsidR="00B8768D" w:rsidRPr="00410215" w:rsidRDefault="00B8768D" w:rsidP="00F35F89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1</w:t>
            </w:r>
          </w:p>
        </w:tc>
      </w:tr>
      <w:tr w:rsidR="00B8768D" w:rsidRPr="00410215" w:rsidTr="00F35F89">
        <w:tc>
          <w:tcPr>
            <w:tcW w:w="3403" w:type="dxa"/>
            <w:vMerge/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:rsidR="00B8768D" w:rsidRPr="00410215" w:rsidRDefault="00B8768D" w:rsidP="00F35F89">
            <w:pPr>
              <w:jc w:val="center"/>
              <w:rPr>
                <w:color w:val="000000"/>
                <w:sz w:val="28"/>
              </w:rPr>
            </w:pPr>
            <w:r w:rsidRPr="00410215">
              <w:rPr>
                <w:color w:val="000000"/>
                <w:sz w:val="28"/>
              </w:rPr>
              <w:t>первая</w:t>
            </w:r>
          </w:p>
        </w:tc>
        <w:tc>
          <w:tcPr>
            <w:tcW w:w="1979" w:type="dxa"/>
          </w:tcPr>
          <w:p w:rsidR="00B8768D" w:rsidRPr="00410215" w:rsidRDefault="00B8768D" w:rsidP="00F35F89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1</w:t>
            </w:r>
          </w:p>
        </w:tc>
      </w:tr>
      <w:tr w:rsidR="00B8768D" w:rsidRPr="00410215" w:rsidTr="00F35F89">
        <w:tc>
          <w:tcPr>
            <w:tcW w:w="3403" w:type="dxa"/>
            <w:vMerge/>
          </w:tcPr>
          <w:p w:rsidR="00B8768D" w:rsidRPr="00410215" w:rsidRDefault="00B8768D" w:rsidP="00F35F89">
            <w:pPr>
              <w:pStyle w:val="ad"/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:rsidR="00B8768D" w:rsidRPr="00410215" w:rsidRDefault="00B8768D" w:rsidP="00F35F89">
            <w:pPr>
              <w:jc w:val="center"/>
              <w:rPr>
                <w:color w:val="000000"/>
                <w:sz w:val="28"/>
              </w:rPr>
            </w:pPr>
            <w:r w:rsidRPr="00410215">
              <w:rPr>
                <w:color w:val="000000"/>
                <w:sz w:val="28"/>
              </w:rPr>
              <w:t>без категории</w:t>
            </w:r>
          </w:p>
        </w:tc>
        <w:tc>
          <w:tcPr>
            <w:tcW w:w="1979" w:type="dxa"/>
          </w:tcPr>
          <w:p w:rsidR="00B8768D" w:rsidRPr="00410215" w:rsidRDefault="00B8768D" w:rsidP="00F35F89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14</w:t>
            </w:r>
          </w:p>
        </w:tc>
      </w:tr>
    </w:tbl>
    <w:p w:rsidR="00B8768D" w:rsidRDefault="00B8768D" w:rsidP="00B8768D">
      <w:pPr>
        <w:pStyle w:val="a7"/>
        <w:ind w:left="0"/>
        <w:jc w:val="both"/>
        <w:rPr>
          <w:sz w:val="28"/>
        </w:rPr>
      </w:pPr>
      <w:r>
        <w:rPr>
          <w:sz w:val="28"/>
        </w:rPr>
        <w:t>ДОУ полностью</w:t>
      </w:r>
      <w:r w:rsidR="00CE4F20">
        <w:rPr>
          <w:sz w:val="28"/>
        </w:rPr>
        <w:t xml:space="preserve"> укомплектовано </w:t>
      </w:r>
      <w:r>
        <w:rPr>
          <w:sz w:val="28"/>
        </w:rPr>
        <w:t>кадрами. Все они получили дополнительное образование по профилю своей работы. По плану проходят аттестацию на соответствие занимаемой должности.</w:t>
      </w:r>
    </w:p>
    <w:p w:rsidR="00CE4F20" w:rsidRPr="00CE4F20" w:rsidRDefault="00CE4F20" w:rsidP="00CE4F20">
      <w:pPr>
        <w:pStyle w:val="a3"/>
        <w:rPr>
          <w:rFonts w:ascii="Times New Roman" w:hAnsi="Times New Roman" w:cs="Times New Roman"/>
          <w:color w:val="123344"/>
          <w:sz w:val="28"/>
          <w:szCs w:val="28"/>
          <w:lang w:eastAsia="ru-RU"/>
        </w:rPr>
      </w:pPr>
      <w:r w:rsidRPr="00CE4F20">
        <w:rPr>
          <w:rFonts w:ascii="Times New Roman" w:hAnsi="Times New Roman" w:cs="Times New Roman"/>
          <w:sz w:val="28"/>
          <w:szCs w:val="28"/>
          <w:lang w:eastAsia="ru-RU"/>
        </w:rPr>
        <w:t>В ДОУ работает профессиональный,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творческий и дружный коллектив. С</w:t>
      </w:r>
      <w:r w:rsidRPr="00CE4F20">
        <w:rPr>
          <w:rFonts w:ascii="Times New Roman" w:hAnsi="Times New Roman" w:cs="Times New Roman"/>
          <w:sz w:val="28"/>
          <w:szCs w:val="28"/>
          <w:lang w:eastAsia="ru-RU"/>
        </w:rPr>
        <w:t>ложился благоприятный психологический микроклимат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коллективе</w:t>
      </w:r>
      <w:r w:rsidRPr="00CE4F20">
        <w:rPr>
          <w:rFonts w:ascii="Times New Roman" w:hAnsi="Times New Roman" w:cs="Times New Roman"/>
          <w:sz w:val="28"/>
          <w:szCs w:val="28"/>
          <w:lang w:eastAsia="ru-RU"/>
        </w:rPr>
        <w:t>, что способствует эффективному решению задач воспитания, обучения и развития ребенка-дошкольника. Педагогические работники обладают основными компетенциями в:</w:t>
      </w:r>
    </w:p>
    <w:p w:rsidR="00CE4F20" w:rsidRPr="00CE4F20" w:rsidRDefault="00CE4F20" w:rsidP="00CE4F20">
      <w:pPr>
        <w:pStyle w:val="a3"/>
        <w:rPr>
          <w:rFonts w:ascii="Times New Roman" w:hAnsi="Times New Roman" w:cs="Times New Roman"/>
          <w:color w:val="123344"/>
          <w:sz w:val="28"/>
          <w:szCs w:val="28"/>
          <w:lang w:eastAsia="ru-RU"/>
        </w:rPr>
      </w:pPr>
      <w:r w:rsidRPr="00CE4F20">
        <w:rPr>
          <w:rFonts w:ascii="Times New Roman" w:hAnsi="Times New Roman" w:cs="Times New Roman"/>
          <w:sz w:val="28"/>
          <w:szCs w:val="28"/>
          <w:lang w:eastAsia="ru-RU"/>
        </w:rPr>
        <w:t>-организации мероприятий, направленных на укрепление здоровья воспитанников и их физическое развитие;</w:t>
      </w:r>
    </w:p>
    <w:p w:rsidR="00CE4F20" w:rsidRPr="00CE4F20" w:rsidRDefault="00CE4F20" w:rsidP="00CE4F20">
      <w:pPr>
        <w:pStyle w:val="a3"/>
        <w:rPr>
          <w:rFonts w:ascii="Times New Roman" w:hAnsi="Times New Roman" w:cs="Times New Roman"/>
          <w:color w:val="123344"/>
          <w:sz w:val="28"/>
          <w:szCs w:val="28"/>
          <w:lang w:eastAsia="ru-RU"/>
        </w:rPr>
      </w:pPr>
      <w:r w:rsidRPr="00CE4F20">
        <w:rPr>
          <w:rFonts w:ascii="Times New Roman" w:hAnsi="Times New Roman" w:cs="Times New Roman"/>
          <w:sz w:val="28"/>
          <w:szCs w:val="28"/>
          <w:lang w:eastAsia="ru-RU"/>
        </w:rPr>
        <w:t>-коррекции речевого, нервно-психического развития воспитанников;</w:t>
      </w:r>
    </w:p>
    <w:p w:rsidR="00CE4F20" w:rsidRPr="00CE4F20" w:rsidRDefault="00CE4F20" w:rsidP="00CE4F20">
      <w:pPr>
        <w:pStyle w:val="a3"/>
        <w:rPr>
          <w:rFonts w:ascii="Times New Roman" w:hAnsi="Times New Roman" w:cs="Times New Roman"/>
          <w:color w:val="123344"/>
          <w:sz w:val="28"/>
          <w:szCs w:val="28"/>
          <w:lang w:eastAsia="ru-RU"/>
        </w:rPr>
      </w:pPr>
      <w:r w:rsidRPr="00CE4F20">
        <w:rPr>
          <w:rFonts w:ascii="Times New Roman" w:hAnsi="Times New Roman" w:cs="Times New Roman"/>
          <w:sz w:val="28"/>
          <w:szCs w:val="28"/>
          <w:lang w:eastAsia="ru-RU"/>
        </w:rPr>
        <w:t>- организации образовательной деятельности по реализации Программы; различных видов деятельности и общения воспитанников;</w:t>
      </w:r>
    </w:p>
    <w:p w:rsidR="00CE4F20" w:rsidRPr="00CE4F20" w:rsidRDefault="00CE4F20" w:rsidP="00CE4F20">
      <w:pPr>
        <w:pStyle w:val="a3"/>
        <w:rPr>
          <w:rFonts w:ascii="Times New Roman" w:hAnsi="Times New Roman" w:cs="Times New Roman"/>
          <w:color w:val="123344"/>
          <w:sz w:val="28"/>
          <w:szCs w:val="28"/>
          <w:lang w:eastAsia="ru-RU"/>
        </w:rPr>
      </w:pPr>
      <w:r w:rsidRPr="00CE4F20">
        <w:rPr>
          <w:rFonts w:ascii="Times New Roman" w:hAnsi="Times New Roman" w:cs="Times New Roman"/>
          <w:sz w:val="28"/>
          <w:szCs w:val="28"/>
          <w:lang w:eastAsia="ru-RU"/>
        </w:rPr>
        <w:t>-осуществлении взаимодействия с родителями воспитанников и работниками ДОУ;</w:t>
      </w:r>
    </w:p>
    <w:p w:rsidR="00CE4F20" w:rsidRPr="00CE4F20" w:rsidRDefault="00CE4F20" w:rsidP="00CE4F20">
      <w:pPr>
        <w:pStyle w:val="a3"/>
        <w:rPr>
          <w:rFonts w:ascii="Times New Roman" w:hAnsi="Times New Roman" w:cs="Times New Roman"/>
          <w:color w:val="123344"/>
          <w:sz w:val="28"/>
          <w:szCs w:val="28"/>
          <w:lang w:eastAsia="ru-RU"/>
        </w:rPr>
      </w:pPr>
      <w:r w:rsidRPr="00CE4F20">
        <w:rPr>
          <w:rFonts w:ascii="Times New Roman" w:hAnsi="Times New Roman" w:cs="Times New Roman"/>
          <w:sz w:val="28"/>
          <w:szCs w:val="28"/>
          <w:lang w:eastAsia="ru-RU"/>
        </w:rPr>
        <w:t>-методическом обеспечении воспитательно-образовательного процесса;</w:t>
      </w:r>
    </w:p>
    <w:p w:rsidR="00CE4F20" w:rsidRPr="00CE4F20" w:rsidRDefault="00CE4F20" w:rsidP="00CE4F20">
      <w:pPr>
        <w:pStyle w:val="a3"/>
        <w:rPr>
          <w:rFonts w:ascii="Times New Roman" w:hAnsi="Times New Roman" w:cs="Times New Roman"/>
          <w:color w:val="123344"/>
          <w:sz w:val="28"/>
          <w:szCs w:val="28"/>
          <w:lang w:eastAsia="ru-RU"/>
        </w:rPr>
      </w:pPr>
      <w:r w:rsidRPr="00CE4F20">
        <w:rPr>
          <w:rFonts w:ascii="Times New Roman" w:hAnsi="Times New Roman" w:cs="Times New Roman"/>
          <w:sz w:val="28"/>
          <w:szCs w:val="28"/>
          <w:lang w:eastAsia="ru-RU"/>
        </w:rPr>
        <w:t>- владении информационно-коммуникационными и педагогическими технологиями.</w:t>
      </w:r>
    </w:p>
    <w:p w:rsidR="00B8768D" w:rsidRDefault="00B8768D" w:rsidP="005A66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768D" w:rsidRPr="00D557A6" w:rsidRDefault="00B8768D" w:rsidP="00D557A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00F7E" w:rsidRDefault="00D557A6" w:rsidP="00D557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557A6">
        <w:rPr>
          <w:rFonts w:ascii="Times New Roman" w:hAnsi="Times New Roman" w:cs="Times New Roman"/>
          <w:b/>
          <w:sz w:val="28"/>
          <w:szCs w:val="28"/>
        </w:rPr>
        <w:t>6.</w:t>
      </w:r>
      <w:r w:rsidR="00B8768D" w:rsidRPr="00D557A6">
        <w:rPr>
          <w:rFonts w:ascii="Times New Roman" w:hAnsi="Times New Roman" w:cs="Times New Roman"/>
          <w:b/>
          <w:sz w:val="28"/>
          <w:szCs w:val="28"/>
        </w:rPr>
        <w:t>Перспективы и планы развития</w:t>
      </w:r>
    </w:p>
    <w:p w:rsidR="00100F7E" w:rsidRPr="00100F7E" w:rsidRDefault="00100F7E" w:rsidP="00100F7E">
      <w:pPr>
        <w:pStyle w:val="a3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100F7E" w:rsidRPr="00100F7E" w:rsidRDefault="00100F7E" w:rsidP="00100F7E">
      <w:pPr>
        <w:pStyle w:val="a3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100F7E">
        <w:rPr>
          <w:rStyle w:val="a9"/>
          <w:rFonts w:ascii="Times New Roman" w:hAnsi="Times New Roman" w:cs="Times New Roman"/>
          <w:i w:val="0"/>
          <w:sz w:val="28"/>
          <w:szCs w:val="28"/>
        </w:rPr>
        <w:t>Наблюдается п</w:t>
      </w:r>
      <w:r>
        <w:rPr>
          <w:rStyle w:val="a9"/>
          <w:rFonts w:ascii="Times New Roman" w:hAnsi="Times New Roman" w:cs="Times New Roman"/>
          <w:i w:val="0"/>
          <w:sz w:val="28"/>
          <w:szCs w:val="28"/>
        </w:rPr>
        <w:t>оложительная динамика развития М</w:t>
      </w:r>
      <w:r w:rsidRPr="00100F7E">
        <w:rPr>
          <w:rStyle w:val="a9"/>
          <w:rFonts w:ascii="Times New Roman" w:hAnsi="Times New Roman" w:cs="Times New Roman"/>
          <w:i w:val="0"/>
          <w:sz w:val="28"/>
          <w:szCs w:val="28"/>
        </w:rPr>
        <w:t>БДОУ:</w:t>
      </w:r>
    </w:p>
    <w:p w:rsidR="00100F7E" w:rsidRPr="00100F7E" w:rsidRDefault="00100F7E" w:rsidP="00100F7E">
      <w:pPr>
        <w:pStyle w:val="a3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100F7E">
        <w:rPr>
          <w:rStyle w:val="a9"/>
          <w:rFonts w:ascii="Times New Roman" w:hAnsi="Times New Roman" w:cs="Times New Roman"/>
          <w:i w:val="0"/>
          <w:sz w:val="28"/>
          <w:szCs w:val="28"/>
        </w:rPr>
        <w:t>- Положительная</w:t>
      </w:r>
      <w:r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оценка качества образования в М</w:t>
      </w:r>
      <w:r w:rsidRPr="00100F7E">
        <w:rPr>
          <w:rStyle w:val="a9"/>
          <w:rFonts w:ascii="Times New Roman" w:hAnsi="Times New Roman" w:cs="Times New Roman"/>
          <w:i w:val="0"/>
          <w:sz w:val="28"/>
          <w:szCs w:val="28"/>
        </w:rPr>
        <w:t>БДОУ (по результатам анкетирования родителей (законных представителей ребенка).</w:t>
      </w:r>
    </w:p>
    <w:p w:rsidR="00100F7E" w:rsidRPr="00100F7E" w:rsidRDefault="00100F7E" w:rsidP="00100F7E">
      <w:pPr>
        <w:pStyle w:val="a3"/>
        <w:rPr>
          <w:rStyle w:val="a9"/>
          <w:rFonts w:ascii="Times New Roman" w:hAnsi="Times New Roman" w:cs="Times New Roman"/>
          <w:i w:val="0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sz w:val="28"/>
          <w:szCs w:val="28"/>
        </w:rPr>
        <w:t>- Востребованность М</w:t>
      </w:r>
      <w:r w:rsidRPr="00100F7E">
        <w:rPr>
          <w:rStyle w:val="a9"/>
          <w:rFonts w:ascii="Times New Roman" w:hAnsi="Times New Roman" w:cs="Times New Roman"/>
          <w:i w:val="0"/>
          <w:sz w:val="28"/>
          <w:szCs w:val="28"/>
        </w:rPr>
        <w:t>БДОУ среди ОУ района.</w:t>
      </w:r>
    </w:p>
    <w:p w:rsidR="00100F7E" w:rsidRPr="00100F7E" w:rsidRDefault="00100F7E" w:rsidP="00100F7E">
      <w:pPr>
        <w:pStyle w:val="a3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100F7E">
        <w:rPr>
          <w:rStyle w:val="a9"/>
          <w:rFonts w:ascii="Times New Roman" w:hAnsi="Times New Roman" w:cs="Times New Roman"/>
          <w:i w:val="0"/>
          <w:sz w:val="28"/>
          <w:szCs w:val="28"/>
        </w:rPr>
        <w:t>-Стабильный уровень показателей реализа</w:t>
      </w:r>
      <w:r>
        <w:rPr>
          <w:rStyle w:val="a9"/>
          <w:rFonts w:ascii="Times New Roman" w:hAnsi="Times New Roman" w:cs="Times New Roman"/>
          <w:i w:val="0"/>
          <w:sz w:val="28"/>
          <w:szCs w:val="28"/>
        </w:rPr>
        <w:t>ции образовательных программ в М</w:t>
      </w:r>
      <w:r w:rsidRPr="00100F7E">
        <w:rPr>
          <w:rStyle w:val="a9"/>
          <w:rFonts w:ascii="Times New Roman" w:hAnsi="Times New Roman" w:cs="Times New Roman"/>
          <w:i w:val="0"/>
          <w:sz w:val="28"/>
          <w:szCs w:val="28"/>
        </w:rPr>
        <w:t>БДОУ по итогам учебного года.</w:t>
      </w:r>
    </w:p>
    <w:p w:rsidR="00100F7E" w:rsidRPr="00100F7E" w:rsidRDefault="00100F7E" w:rsidP="00100F7E">
      <w:pPr>
        <w:pStyle w:val="a3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100F7E">
        <w:rPr>
          <w:rStyle w:val="a9"/>
          <w:rFonts w:ascii="Times New Roman" w:hAnsi="Times New Roman" w:cs="Times New Roman"/>
          <w:i w:val="0"/>
          <w:sz w:val="28"/>
          <w:szCs w:val="28"/>
        </w:rPr>
        <w:t>-Использование в образовательном процессе современных образовательных технологий, в том числе ИКТ.</w:t>
      </w:r>
    </w:p>
    <w:p w:rsidR="00100F7E" w:rsidRPr="00100F7E" w:rsidRDefault="00100F7E" w:rsidP="00100F7E">
      <w:pPr>
        <w:pStyle w:val="a3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100F7E">
        <w:rPr>
          <w:rStyle w:val="a9"/>
          <w:rFonts w:ascii="Times New Roman" w:hAnsi="Times New Roman" w:cs="Times New Roman"/>
          <w:i w:val="0"/>
          <w:sz w:val="28"/>
          <w:szCs w:val="28"/>
        </w:rPr>
        <w:t>- Включение родителей в образовательный процесс че</w:t>
      </w:r>
      <w:r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рез разнообразные формы </w:t>
      </w:r>
      <w:r w:rsidR="00663AFC">
        <w:rPr>
          <w:rStyle w:val="a9"/>
          <w:rFonts w:ascii="Times New Roman" w:hAnsi="Times New Roman" w:cs="Times New Roman"/>
          <w:i w:val="0"/>
          <w:sz w:val="28"/>
          <w:szCs w:val="28"/>
        </w:rPr>
        <w:t>работы.</w:t>
      </w:r>
    </w:p>
    <w:p w:rsidR="00100F7E" w:rsidRPr="00100F7E" w:rsidRDefault="00100F7E" w:rsidP="00100F7E">
      <w:pPr>
        <w:pStyle w:val="a3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100F7E">
        <w:rPr>
          <w:rStyle w:val="a9"/>
          <w:rFonts w:ascii="Times New Roman" w:hAnsi="Times New Roman" w:cs="Times New Roman"/>
          <w:i w:val="0"/>
          <w:sz w:val="28"/>
          <w:szCs w:val="28"/>
        </w:rPr>
        <w:t>-Активное взаимодействие с социальными партнерами по работе с детьми, родителями, педагогами.</w:t>
      </w:r>
    </w:p>
    <w:p w:rsidR="00100F7E" w:rsidRPr="00100F7E" w:rsidRDefault="00100F7E" w:rsidP="00100F7E">
      <w:pPr>
        <w:pStyle w:val="a3"/>
        <w:rPr>
          <w:rStyle w:val="a9"/>
          <w:rFonts w:ascii="Times New Roman" w:hAnsi="Times New Roman" w:cs="Times New Roman"/>
          <w:i w:val="0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sz w:val="28"/>
          <w:szCs w:val="28"/>
        </w:rPr>
        <w:t>В 2022-2023</w:t>
      </w:r>
      <w:r w:rsidRPr="00100F7E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учебном году планируется:</w:t>
      </w:r>
    </w:p>
    <w:p w:rsidR="00100F7E" w:rsidRPr="00100F7E" w:rsidRDefault="00100F7E" w:rsidP="00100F7E">
      <w:pPr>
        <w:pStyle w:val="a3"/>
        <w:rPr>
          <w:rStyle w:val="a9"/>
          <w:rFonts w:ascii="Times New Roman" w:hAnsi="Times New Roman" w:cs="Times New Roman"/>
          <w:i w:val="0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sz w:val="28"/>
          <w:szCs w:val="28"/>
        </w:rPr>
        <w:t>- функционирование 4</w:t>
      </w:r>
      <w:r w:rsidRPr="00100F7E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групп </w:t>
      </w:r>
      <w:r>
        <w:rPr>
          <w:rStyle w:val="a9"/>
          <w:rFonts w:ascii="Times New Roman" w:hAnsi="Times New Roman" w:cs="Times New Roman"/>
          <w:i w:val="0"/>
          <w:sz w:val="28"/>
          <w:szCs w:val="28"/>
        </w:rPr>
        <w:t>с общей наполняемостью 176 человек (из них - 1</w:t>
      </w:r>
      <w:r w:rsidRPr="00100F7E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гру</w:t>
      </w:r>
      <w:r w:rsidR="00247CA6">
        <w:rPr>
          <w:rStyle w:val="a9"/>
          <w:rFonts w:ascii="Times New Roman" w:hAnsi="Times New Roman" w:cs="Times New Roman"/>
          <w:i w:val="0"/>
          <w:sz w:val="28"/>
          <w:szCs w:val="28"/>
        </w:rPr>
        <w:t>ппа</w:t>
      </w:r>
      <w:r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раннего возраста для </w:t>
      </w:r>
      <w:proofErr w:type="gramStart"/>
      <w:r>
        <w:rPr>
          <w:rStyle w:val="a9"/>
          <w:rFonts w:ascii="Times New Roman" w:hAnsi="Times New Roman" w:cs="Times New Roman"/>
          <w:i w:val="0"/>
          <w:sz w:val="28"/>
          <w:szCs w:val="28"/>
        </w:rPr>
        <w:t>детей )</w:t>
      </w:r>
      <w:proofErr w:type="gramEnd"/>
      <w:r>
        <w:rPr>
          <w:rStyle w:val="a9"/>
          <w:rFonts w:ascii="Times New Roman" w:hAnsi="Times New Roman" w:cs="Times New Roman"/>
          <w:i w:val="0"/>
          <w:sz w:val="28"/>
          <w:szCs w:val="28"/>
        </w:rPr>
        <w:t>, 3</w:t>
      </w:r>
      <w:r w:rsidRPr="00100F7E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групп</w:t>
      </w:r>
      <w:r>
        <w:rPr>
          <w:rStyle w:val="a9"/>
          <w:rFonts w:ascii="Times New Roman" w:hAnsi="Times New Roman" w:cs="Times New Roman"/>
          <w:i w:val="0"/>
          <w:sz w:val="28"/>
          <w:szCs w:val="28"/>
        </w:rPr>
        <w:t>ы</w:t>
      </w:r>
      <w:r w:rsidRPr="00100F7E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для детей с 3 до 7 лет  </w:t>
      </w:r>
    </w:p>
    <w:p w:rsidR="00100F7E" w:rsidRPr="00100F7E" w:rsidRDefault="00100F7E" w:rsidP="00100F7E">
      <w:pPr>
        <w:pStyle w:val="a3"/>
        <w:rPr>
          <w:rStyle w:val="a9"/>
          <w:rFonts w:ascii="Times New Roman" w:hAnsi="Times New Roman" w:cs="Times New Roman"/>
          <w:i w:val="0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   </w:t>
      </w:r>
      <w:r w:rsidRPr="00100F7E">
        <w:rPr>
          <w:rStyle w:val="a9"/>
          <w:rFonts w:ascii="Times New Roman" w:hAnsi="Times New Roman" w:cs="Times New Roman"/>
          <w:i w:val="0"/>
          <w:sz w:val="28"/>
          <w:szCs w:val="28"/>
        </w:rPr>
        <w:t>В соответствии с приоритетами образовательной политики Российской Федерации, исходя из анализа работы за предыдущий год и образовательных потребностей населения</w:t>
      </w:r>
      <w:r>
        <w:rPr>
          <w:rStyle w:val="a9"/>
          <w:rFonts w:ascii="Times New Roman" w:hAnsi="Times New Roman" w:cs="Times New Roman"/>
          <w:i w:val="0"/>
          <w:sz w:val="28"/>
          <w:szCs w:val="28"/>
        </w:rPr>
        <w:t>, детский сад определяет на 2022-2023</w:t>
      </w:r>
      <w:r w:rsidRPr="00100F7E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учебный год следующие Задачи:</w:t>
      </w:r>
    </w:p>
    <w:p w:rsidR="00CB06BA" w:rsidRPr="00CB06BA" w:rsidRDefault="00CB06BA" w:rsidP="00CB06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06BA">
        <w:rPr>
          <w:rFonts w:ascii="Times New Roman" w:hAnsi="Times New Roman" w:cs="Times New Roman"/>
          <w:b/>
          <w:sz w:val="28"/>
          <w:szCs w:val="28"/>
        </w:rPr>
        <w:t>1.</w:t>
      </w:r>
      <w:r w:rsidRPr="00CB06BA">
        <w:rPr>
          <w:rFonts w:ascii="Times New Roman" w:hAnsi="Times New Roman" w:cs="Times New Roman"/>
          <w:sz w:val="28"/>
          <w:szCs w:val="28"/>
        </w:rPr>
        <w:t>Поддерживать сложившиеся традиции, которые делают жизнь детей более интересной, эмоциональной, способствуют создании атмосферы взаимного доверия способствовать формированию основ нравственного развития личности дошкольника путем приобщения к национальным традициям и уважения к языковой культуре народов РФ;</w:t>
      </w:r>
    </w:p>
    <w:p w:rsidR="00CB06BA" w:rsidRPr="00CB06BA" w:rsidRDefault="00CB06BA" w:rsidP="00CB06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06BA">
        <w:rPr>
          <w:rFonts w:ascii="Times New Roman" w:hAnsi="Times New Roman" w:cs="Times New Roman"/>
          <w:b/>
          <w:sz w:val="28"/>
          <w:szCs w:val="28"/>
        </w:rPr>
        <w:t>2</w:t>
      </w:r>
      <w:r w:rsidRPr="00CB06BA">
        <w:rPr>
          <w:rFonts w:ascii="Times New Roman" w:hAnsi="Times New Roman" w:cs="Times New Roman"/>
          <w:sz w:val="28"/>
          <w:szCs w:val="28"/>
        </w:rPr>
        <w:t>. Обеспечивать преемственность инновационных программ и технологий в вопросах непрерывности образовательного процесса и педагогической деятельности</w:t>
      </w:r>
    </w:p>
    <w:p w:rsidR="00CB06BA" w:rsidRPr="00CB06BA" w:rsidRDefault="00CB06BA" w:rsidP="00CB06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06BA">
        <w:rPr>
          <w:rFonts w:ascii="Times New Roman" w:hAnsi="Times New Roman" w:cs="Times New Roman"/>
          <w:b/>
          <w:sz w:val="28"/>
          <w:szCs w:val="28"/>
        </w:rPr>
        <w:t>3.</w:t>
      </w:r>
      <w:r w:rsidRPr="00CB06BA">
        <w:rPr>
          <w:rFonts w:ascii="Times New Roman" w:hAnsi="Times New Roman" w:cs="Times New Roman"/>
          <w:sz w:val="28"/>
          <w:szCs w:val="28"/>
        </w:rPr>
        <w:t xml:space="preserve"> Развивать у воспитанников любознательность, инициативность, </w:t>
      </w:r>
      <w:proofErr w:type="gramStart"/>
      <w:r w:rsidRPr="00CB06BA">
        <w:rPr>
          <w:rFonts w:ascii="Times New Roman" w:hAnsi="Times New Roman" w:cs="Times New Roman"/>
          <w:sz w:val="28"/>
          <w:szCs w:val="28"/>
        </w:rPr>
        <w:t>способ-</w:t>
      </w:r>
      <w:proofErr w:type="spellStart"/>
      <w:r w:rsidRPr="00CB06BA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proofErr w:type="gramEnd"/>
      <w:r w:rsidRPr="00CB06BA">
        <w:rPr>
          <w:rFonts w:ascii="Times New Roman" w:hAnsi="Times New Roman" w:cs="Times New Roman"/>
          <w:sz w:val="28"/>
          <w:szCs w:val="28"/>
        </w:rPr>
        <w:t xml:space="preserve"> к творческому самовыражению, </w:t>
      </w:r>
      <w:proofErr w:type="spellStart"/>
      <w:r w:rsidRPr="00CB06BA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Pr="00CB06BA">
        <w:rPr>
          <w:rFonts w:ascii="Times New Roman" w:hAnsi="Times New Roman" w:cs="Times New Roman"/>
          <w:sz w:val="28"/>
          <w:szCs w:val="28"/>
        </w:rPr>
        <w:t xml:space="preserve">, интерес к </w:t>
      </w:r>
      <w:proofErr w:type="spellStart"/>
      <w:r w:rsidRPr="00CB06BA">
        <w:rPr>
          <w:rFonts w:ascii="Times New Roman" w:hAnsi="Times New Roman" w:cs="Times New Roman"/>
          <w:sz w:val="28"/>
          <w:szCs w:val="28"/>
        </w:rPr>
        <w:t>поис-ковой</w:t>
      </w:r>
      <w:proofErr w:type="spellEnd"/>
      <w:r w:rsidRPr="00CB06BA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CB06BA" w:rsidRPr="00CB06BA" w:rsidRDefault="00CB06BA" w:rsidP="00CB06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06BA">
        <w:rPr>
          <w:rFonts w:ascii="Times New Roman" w:hAnsi="Times New Roman" w:cs="Times New Roman"/>
          <w:b/>
          <w:sz w:val="28"/>
          <w:szCs w:val="28"/>
        </w:rPr>
        <w:t>4.</w:t>
      </w:r>
      <w:r w:rsidRPr="00CB06BA">
        <w:rPr>
          <w:rFonts w:ascii="Times New Roman" w:hAnsi="Times New Roman" w:cs="Times New Roman"/>
          <w:sz w:val="28"/>
          <w:szCs w:val="28"/>
        </w:rPr>
        <w:t xml:space="preserve"> Продолжать работу над осуществлением </w:t>
      </w:r>
      <w:r w:rsidR="00A026F7" w:rsidRPr="00CB06BA">
        <w:rPr>
          <w:rFonts w:ascii="Times New Roman" w:hAnsi="Times New Roman" w:cs="Times New Roman"/>
          <w:sz w:val="28"/>
          <w:szCs w:val="28"/>
        </w:rPr>
        <w:t>одного из</w:t>
      </w:r>
      <w:r w:rsidRPr="00CB06BA">
        <w:rPr>
          <w:rFonts w:ascii="Times New Roman" w:hAnsi="Times New Roman" w:cs="Times New Roman"/>
          <w:sz w:val="28"/>
          <w:szCs w:val="28"/>
        </w:rPr>
        <w:t xml:space="preserve"> главных направлений в работе дошкольного учреждения - обеспечение укрепления здоровья и развития физических навыков у детей.</w:t>
      </w:r>
    </w:p>
    <w:p w:rsidR="00CB06BA" w:rsidRPr="00CB06BA" w:rsidRDefault="00CB06BA" w:rsidP="00CB06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B06BA">
        <w:rPr>
          <w:rFonts w:ascii="Times New Roman" w:hAnsi="Times New Roman" w:cs="Times New Roman"/>
          <w:b/>
          <w:sz w:val="28"/>
          <w:szCs w:val="28"/>
        </w:rPr>
        <w:t>5.</w:t>
      </w:r>
      <w:r w:rsidRPr="00CB06BA">
        <w:rPr>
          <w:rFonts w:ascii="Times New Roman" w:hAnsi="Times New Roman" w:cs="Times New Roman"/>
          <w:sz w:val="28"/>
          <w:szCs w:val="28"/>
        </w:rPr>
        <w:t>Достижение положительных качественных и количественных изменений в материально-техническом обеспечении ДОУ для формирования оптимальной развивающейся предметно-пространственной среды</w:t>
      </w:r>
    </w:p>
    <w:p w:rsidR="00CB06BA" w:rsidRPr="00CB06BA" w:rsidRDefault="00CB06BA" w:rsidP="00CB06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F7E" w:rsidRPr="00CB06BA" w:rsidRDefault="00100F7E" w:rsidP="00CB06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F7E" w:rsidRPr="00CB06BA" w:rsidRDefault="00100F7E" w:rsidP="00CB06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F7E" w:rsidRPr="00CB06BA" w:rsidRDefault="00100F7E" w:rsidP="00CB06BA">
      <w:pPr>
        <w:tabs>
          <w:tab w:val="left" w:pos="14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06BA"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                                     А.И.Исаева</w:t>
      </w:r>
    </w:p>
    <w:p w:rsidR="00B8768D" w:rsidRPr="00100F7E" w:rsidRDefault="00B8768D" w:rsidP="00100F7E">
      <w:pPr>
        <w:jc w:val="center"/>
      </w:pPr>
    </w:p>
    <w:sectPr w:rsidR="00B8768D" w:rsidRPr="00100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ven Pro">
    <w:altName w:val="Times New Roman"/>
    <w:panose1 w:val="00000000000000000000"/>
    <w:charset w:val="00"/>
    <w:family w:val="roman"/>
    <w:notTrueType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1817"/>
    <w:multiLevelType w:val="multilevel"/>
    <w:tmpl w:val="CDBA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66"/>
    <w:rsid w:val="00030144"/>
    <w:rsid w:val="000424B8"/>
    <w:rsid w:val="000A3C6C"/>
    <w:rsid w:val="000A4CF4"/>
    <w:rsid w:val="000A6C78"/>
    <w:rsid w:val="000B7E24"/>
    <w:rsid w:val="000C758E"/>
    <w:rsid w:val="00100F7E"/>
    <w:rsid w:val="001563B9"/>
    <w:rsid w:val="00201237"/>
    <w:rsid w:val="00247CA6"/>
    <w:rsid w:val="00292BC1"/>
    <w:rsid w:val="002A373D"/>
    <w:rsid w:val="00327766"/>
    <w:rsid w:val="003B549E"/>
    <w:rsid w:val="0044132E"/>
    <w:rsid w:val="00452115"/>
    <w:rsid w:val="004A5419"/>
    <w:rsid w:val="00514B8E"/>
    <w:rsid w:val="005A06B8"/>
    <w:rsid w:val="005A66ED"/>
    <w:rsid w:val="005A69AA"/>
    <w:rsid w:val="005C4C9B"/>
    <w:rsid w:val="005D2ED8"/>
    <w:rsid w:val="005D5F03"/>
    <w:rsid w:val="006075CE"/>
    <w:rsid w:val="00663AFC"/>
    <w:rsid w:val="007F022A"/>
    <w:rsid w:val="007F6678"/>
    <w:rsid w:val="00833ECD"/>
    <w:rsid w:val="008912A0"/>
    <w:rsid w:val="0093040C"/>
    <w:rsid w:val="00941EB8"/>
    <w:rsid w:val="00945234"/>
    <w:rsid w:val="0098334B"/>
    <w:rsid w:val="009A7186"/>
    <w:rsid w:val="009C025E"/>
    <w:rsid w:val="00A026F7"/>
    <w:rsid w:val="00A50D38"/>
    <w:rsid w:val="00A56C32"/>
    <w:rsid w:val="00AD2ECE"/>
    <w:rsid w:val="00AE3ACA"/>
    <w:rsid w:val="00B634C1"/>
    <w:rsid w:val="00B8768D"/>
    <w:rsid w:val="00BC31EB"/>
    <w:rsid w:val="00BD2DE1"/>
    <w:rsid w:val="00C26475"/>
    <w:rsid w:val="00C55993"/>
    <w:rsid w:val="00C65AAD"/>
    <w:rsid w:val="00CB06BA"/>
    <w:rsid w:val="00CC075C"/>
    <w:rsid w:val="00CE4F20"/>
    <w:rsid w:val="00D25738"/>
    <w:rsid w:val="00D557A6"/>
    <w:rsid w:val="00D913B1"/>
    <w:rsid w:val="00D9766C"/>
    <w:rsid w:val="00DC7139"/>
    <w:rsid w:val="00E67953"/>
    <w:rsid w:val="00EE1800"/>
    <w:rsid w:val="00EE1D5A"/>
    <w:rsid w:val="00EE3FA0"/>
    <w:rsid w:val="00EE54EA"/>
    <w:rsid w:val="00F04E57"/>
    <w:rsid w:val="00F80461"/>
    <w:rsid w:val="00FC298F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E3C3"/>
  <w15:chartTrackingRefBased/>
  <w15:docId w15:val="{427B7854-5518-42B9-A32D-B1B8C98F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667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D25738"/>
  </w:style>
  <w:style w:type="paragraph" w:styleId="a5">
    <w:name w:val="Normal (Web)"/>
    <w:basedOn w:val="a"/>
    <w:uiPriority w:val="99"/>
    <w:unhideWhenUsed/>
    <w:rsid w:val="00EE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3B5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3B5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A37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2A373D"/>
    <w:rPr>
      <w:b/>
      <w:bCs/>
      <w:spacing w:val="0"/>
    </w:rPr>
  </w:style>
  <w:style w:type="character" w:customStyle="1" w:styleId="apple-converted-space">
    <w:name w:val="apple-converted-space"/>
    <w:basedOn w:val="a0"/>
    <w:rsid w:val="002A373D"/>
  </w:style>
  <w:style w:type="character" w:styleId="a9">
    <w:name w:val="Subtle Emphasis"/>
    <w:basedOn w:val="a0"/>
    <w:uiPriority w:val="19"/>
    <w:qFormat/>
    <w:rsid w:val="0093040C"/>
    <w:rPr>
      <w:i/>
      <w:iCs/>
      <w:color w:val="404040" w:themeColor="text1" w:themeTint="BF"/>
    </w:rPr>
  </w:style>
  <w:style w:type="paragraph" w:styleId="aa">
    <w:name w:val="Subtitle"/>
    <w:basedOn w:val="a"/>
    <w:next w:val="a"/>
    <w:link w:val="ab"/>
    <w:uiPriority w:val="11"/>
    <w:qFormat/>
    <w:rsid w:val="005C4C9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5C4C9B"/>
    <w:rPr>
      <w:rFonts w:eastAsiaTheme="minorEastAsia"/>
      <w:color w:val="5A5A5A" w:themeColor="text1" w:themeTint="A5"/>
      <w:spacing w:val="15"/>
    </w:rPr>
  </w:style>
  <w:style w:type="table" w:styleId="ac">
    <w:name w:val="Table Grid"/>
    <w:basedOn w:val="a1"/>
    <w:uiPriority w:val="39"/>
    <w:rsid w:val="00AE3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rsid w:val="00E679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B8768D"/>
    <w:pPr>
      <w:shd w:val="clear" w:color="auto" w:fill="FFFFFF"/>
      <w:spacing w:after="0" w:line="274" w:lineRule="exact"/>
      <w:ind w:hanging="600"/>
      <w:jc w:val="both"/>
    </w:pPr>
    <w:rPr>
      <w:rFonts w:ascii="Times New Roman" w:eastAsia="Gulim" w:hAnsi="Times New Roman" w:cs="Times New Roman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B8768D"/>
    <w:rPr>
      <w:rFonts w:ascii="Times New Roman" w:eastAsia="Gulim" w:hAnsi="Times New Roman" w:cs="Times New Roman"/>
      <w:shd w:val="clear" w:color="auto" w:fill="FFFFFF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E1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E1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354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15005536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23300559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7865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DBE16-46C4-410A-B315-98797A274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5844</Words>
  <Characters>33312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Милана</cp:lastModifiedBy>
  <cp:revision>69</cp:revision>
  <cp:lastPrinted>2022-06-01T09:52:00Z</cp:lastPrinted>
  <dcterms:created xsi:type="dcterms:W3CDTF">2022-05-30T12:32:00Z</dcterms:created>
  <dcterms:modified xsi:type="dcterms:W3CDTF">2022-06-01T09:53:00Z</dcterms:modified>
</cp:coreProperties>
</file>