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673"/>
      </w:tblGrid>
      <w:tr w:rsidR="00E26640" w:rsidRPr="00694F20" w:rsidTr="005277D1">
        <w:tc>
          <w:tcPr>
            <w:tcW w:w="4814" w:type="dxa"/>
          </w:tcPr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E2664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>на общем собрании</w:t>
            </w:r>
          </w:p>
          <w:p w:rsidR="00E2664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трудового коллектива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№5 «Яхита» г.Шали»</w:t>
            </w:r>
          </w:p>
          <w:p w:rsidR="00E26640" w:rsidRPr="00694F20" w:rsidRDefault="00E26640" w:rsidP="005277D1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>протокол №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от 04.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4673" w:type="dxa"/>
          </w:tcPr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УТВЕРЖДАЮ</w:t>
            </w:r>
          </w:p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МБДОУ </w:t>
            </w:r>
          </w:p>
          <w:p w:rsidR="00E26640" w:rsidRPr="00694F20" w:rsidRDefault="00E26640" w:rsidP="00527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№5 «Яхита» </w:t>
            </w:r>
          </w:p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г.Шали»</w:t>
            </w:r>
          </w:p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Х.Дудаева</w:t>
            </w:r>
            <w:proofErr w:type="spellEnd"/>
          </w:p>
          <w:p w:rsidR="00E26640" w:rsidRPr="00694F20" w:rsidRDefault="00E26640" w:rsidP="00527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04.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94F20">
              <w:rPr>
                <w:rFonts w:ascii="Times New Roman" w:hAnsi="Times New Roman" w:cs="Times New Roman"/>
                <w:sz w:val="24"/>
                <w:szCs w:val="24"/>
              </w:rPr>
              <w:t xml:space="preserve">.2019 </w:t>
            </w:r>
            <w:r w:rsidR="00AA1F52">
              <w:rPr>
                <w:rFonts w:ascii="Times New Roman" w:hAnsi="Times New Roman" w:cs="Times New Roman"/>
                <w:sz w:val="24"/>
                <w:szCs w:val="24"/>
              </w:rPr>
              <w:t>№114</w:t>
            </w:r>
            <w:bookmarkStart w:id="0" w:name="_GoBack"/>
            <w:bookmarkEnd w:id="0"/>
          </w:p>
        </w:tc>
      </w:tr>
    </w:tbl>
    <w:p w:rsidR="00E26640" w:rsidRPr="00694F20" w:rsidRDefault="00E26640" w:rsidP="00E26640">
      <w:pPr>
        <w:widowControl w:val="0"/>
        <w:suppressAutoHyphens/>
        <w:spacing w:after="20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:rsidR="00E26640" w:rsidRDefault="00E26640" w:rsidP="00E26640">
      <w:pPr>
        <w:widowControl w:val="0"/>
        <w:suppressAutoHyphens/>
        <w:spacing w:after="20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E26640" w:rsidRDefault="00E26640" w:rsidP="00E26640">
      <w:pPr>
        <w:widowControl w:val="0"/>
        <w:suppressAutoHyphens/>
        <w:spacing w:after="20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</w:p>
    <w:p w:rsidR="00E26640" w:rsidRPr="00E60481" w:rsidRDefault="00E26640" w:rsidP="00E266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E60481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ПОЛОЖЕНИЕ </w:t>
      </w:r>
    </w:p>
    <w:p w:rsidR="00E26640" w:rsidRPr="00E60481" w:rsidRDefault="00E26640" w:rsidP="00E266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E60481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О ПРЕМИРОВАНИИ, НАДБАВКАХ, ДОПЛАТАХ И ДРУГИХ ВИДАХ МАТЕРИАЛЬНОГО СТИМУЛИРОВАНИЯ СОТРУДНИКОВ</w:t>
      </w:r>
    </w:p>
    <w:p w:rsidR="00E26640" w:rsidRPr="00E60481" w:rsidRDefault="00E26640" w:rsidP="00E2664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</w:pPr>
      <w:r w:rsidRPr="00E60481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Муниципального бюджетного дошкольного образовательного учреждения</w:t>
      </w:r>
      <w:r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 xml:space="preserve"> </w:t>
      </w:r>
      <w:r w:rsidRPr="00E60481">
        <w:rPr>
          <w:rFonts w:ascii="Times New Roman" w:eastAsia="SimSun" w:hAnsi="Times New Roman" w:cs="Times New Roman"/>
          <w:b/>
          <w:sz w:val="28"/>
          <w:szCs w:val="28"/>
          <w:lang w:eastAsia="zh-CN" w:bidi="hi-IN"/>
        </w:rPr>
        <w:t>«Детский сад №5 «Яхита» г.Шали Шалинского муниципального района»</w:t>
      </w:r>
    </w:p>
    <w:p w:rsidR="00E26640" w:rsidRDefault="00E26640" w:rsidP="00E266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640" w:rsidRPr="00E60481" w:rsidRDefault="00E26640" w:rsidP="00E266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640" w:rsidRPr="00E60481" w:rsidRDefault="00E26640" w:rsidP="00E26640">
      <w:pPr>
        <w:widowControl w:val="0"/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 Настоящее Положение разработано для муниципального бюджетного дошкольного образовательного учреждения «Детский сад №5 «Яхита» г.Шали  Шалинского муниципального района» (далее по тексту МБДОУ или учреждение) в соответствии с ФЗ от 29.12.2012 № 273 «Об образовании в РФ», Трудовым Кодексом Российской Федерации, Постановления Правительства Чеченской Республики от 07.10.2014 № 184 «Об утверждении Положения об оплате труда работников государственных образовательных организаций Чеченской Республики», в целях повышения эффективности и качества труда работников МБДОУ, развития их творческой активности и инициативы, а также в целях повышения качества дошкольного образовательного и воспитательного процессов.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Система стимулирующих выплат работникам образовательных учреждений включает в себя: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выплаты, предусмотренные действующей системой оплаты труда в УДУ Шалинского муниципального района;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поощрительные выплаты по результатам труда.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поощрительных выплат, не связанных с результативностью труда, не допускается.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3.Данное</w:t>
      </w:r>
      <w:proofErr w:type="gramEnd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устанавливает порядок, перечень и условия осуществления поощрительных выплат работникам МБДОУ.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Распределение поощрительных выплат по результатам труда производится в порядке, обеспечивающем муниципальный и общественный характер управления учреждением.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proofErr w:type="gramStart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5.Поощрительные</w:t>
      </w:r>
      <w:proofErr w:type="gramEnd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по результатам труда производятся в пределах стимулирующей части фонда оплаты труда работников учреждения и максимальными размерами не ограничиваются.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6.Поощрительные</w:t>
      </w:r>
      <w:proofErr w:type="gramEnd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производятся в установленном в МБДОУ порядке.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Поощрительные выплаты могут устанавливаться в виде стимулирующих надбавок или выплачиваться в виде разовых премий.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8.Перечень</w:t>
      </w:r>
      <w:proofErr w:type="gramEnd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работников МБДОУ и размер выплат, предусмотренных действующей системой оплаты труда МУ «УДУ Шалинского муниципального района», определяются методикой расчета фонда оплаты труда работников образовательных учреждений.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Условия назначения поощрительных выплат по результатам труда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работникам учреждения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Перечень оснований установления поощрительных выплат для заведующего, заместителей заведующего, воспитателей, педагогов по дополнительному образованию и других работников: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Показатели результативности (положительная динамика);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подготовки воспитанников;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здоровья воспитанников;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сохранение и увеличение контингента воспитанников.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Подготовка конкурсов различного уровня.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Использование в своей деятельности передового педагогического опыта (при наличии документального подтверждения).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Внедрение и апробация новых программ обучения воспитанников.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2.1.5. Подготовка и проведение в группах МБДОУ различных мероприятий воспитательного, духовно - нравственного и эстетического развития детей.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2.1.6. Наставничество (при наличии документального подтверждения).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proofErr w:type="gramStart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7.Представление</w:t>
      </w:r>
      <w:proofErr w:type="gramEnd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(продвинутого) работника учреждения на районном, республиканском уровне, в порядке (рамках) обмена опытом.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2.1.8. Участие в методической работе: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выступления на семинарах, конференциях, педсоветах, методических объединениях;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руководства проблемными творческими группами МБДОУ;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воспитателями, педагогами по дополнительному образованию МБДОУ открытых занятий с участием родителей;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передового педагогического опыта работников учреждения;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конкурсах педагогического мастерства районного, отраслевого или республиканского уровня Чеченкой Республики.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2.1.9. Отсутствие обоснованных обращений родителей воспитанников (детей) учреждения, воспитателей, педагогов по поводу конфликтных ситуаций и их решения.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2.1.10. Высокий уровень исполнительской дисциплины (отсутствие нарушений Правил внутреннего трудового распорядка).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2.1.11. Проведение работы по снижению количества детей с отклонениями в поведении и проблемами в воспитании в семье (в неблагополучной семье).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2.1.12. Качественное выполнение функциональных обязанностей воспитателями, помощниками воспитателей, педагогами по дополнительному дошкольному образованию и остальными сотрудниками учреждения: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травматизма в МБДОУ;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замечаний по работе с документами (подготовка воспитательно-образовательных планов, перспективных планов, отчетов, заполнение журналов, ведение личных дел и др.).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2.1.13. Иные основания, установленные локальными нормативными актами учреждения.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</w:t>
      </w:r>
      <w:proofErr w:type="gramEnd"/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установления поощрительных выплат для административного персонала МБДОУ «Детский сад №5 «Яхита» г.Шали »: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Отсутствие обоснованных жалоб на МБДОУ.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Участие МБДОУ «Детский сад №5 «Яхита» г.Шали» в мероприятиях отраслевого, городского (мэрии города Шали), республиканского значения.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Участие воспитанников в мероприятиях различного уровня</w:t>
      </w:r>
      <w:r w:rsidRPr="00E604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Высокий уровень квалификации педагогического состава учреждения.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Низкий уровень травматизма в МБДОУ.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Наличие в МБДОУ органа общественного управления (профкома).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Наличие практики публичных докладов (выступлений) руководства, специалистов учреждения по результатам образовательной деятельности учреждения.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Наличие высоких творческих и профессиональных достижений в работе.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2.2.9. Выполнение важных (срочных) заданий в установленный срок. 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важным заданиям могут относиться задания, требующие организационных, административных и других решений в разовом порядке по реализации муниципальной и региональной политики в области дошкольного образования (проведение экспериментальной работы, проведение массовых мероприятий и др.).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Проведение консультаций для родителей (лиц, их заменяющих), дети которых посещают МБДОУ.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2.2.11. Предоставление дополнительных образовательных услуг воспитанникам учреждения; </w:t>
      </w:r>
    </w:p>
    <w:p w:rsidR="00E26640" w:rsidRPr="00E60481" w:rsidRDefault="00E26640" w:rsidP="00E2664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-работа постоянно действующих клубов для родителей (законных представителей); </w:t>
      </w:r>
    </w:p>
    <w:p w:rsidR="00E26640" w:rsidRPr="00E60481" w:rsidRDefault="00E26640" w:rsidP="00E26640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работы с социально неблагополучными семьями.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Иные основания, установленные локальными нормативно-правовыми актами учреждения.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Перечень оснований установления поощрительных выплат для учебно-вспомогательного и обслуживающего персонала МБДОУ: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Качественное и своевременное выполнение должностных обязанностей.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Исполнительская дисциплина работников МБДОУ.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2.3.3. Отсутствие жалоб.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 Иные основания, установленные локальными нормативно-правовыми актами МБДОУ «Детский сад №5 «Яхита» г.Шали»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Поощрительные выплаты в виде стимулирующих надбавок устанавливаются по результатам прошедшего (учебного) года.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Единовременное премирование (награждение) отличившихся работников МБДОУ может осуществляться: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качественное выполнение работниками МБДОУ дополнительных работ, не входящих в круг их основных обязанностей;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итогам работы за определенный период (</w:t>
      </w:r>
      <w:r w:rsidRPr="00E604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квартал, полугодие, год</w:t>
      </w: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к юбилейным и праздничным датам (</w:t>
      </w:r>
      <w:r w:rsidRPr="00E604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начиная с 50 лет, через каждые 5 лет</w:t>
      </w: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связи с уходом на пенсию;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безупречную продолжительную трудовую деятельность (15, 20, 25 лет и более);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разовых мероприятий в масштабе дошкольного образовательного учреждения;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основаниям.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конкретного размера премии работникам дошкольных образовательных учреждений учитываются качество, объем и значимость проведенной работы, результаты работы.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назначения поощрительных выплат по результатам труда работникам МБДОУ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Порядок и условия распределения поощрительных выплат по результатам труда работникам устанавливаются по представлению руководителя (заведующего) учреждения в соответствии с его локальными нормативными актами и настоящим Положением при участии профсоюзного комитета МБДОУ «Детский сад №5 «Яхита» г.Шали», обеспечивающего общественный характер управления учреждением.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8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Заведующий МБДОУ представляет в профсоюзный комитет или иной общественный орган самоуправления учреждения (совету педагогов, общему собранию трудового коллектива), обеспечивающий демократический, общественный подход управления, аналитическую информацию о показателях деятельности работников учреждения, являющуюся основанием для установления им поощрительных выплат.</w:t>
      </w:r>
    </w:p>
    <w:p w:rsidR="00E26640" w:rsidRPr="00E60481" w:rsidRDefault="00E26640" w:rsidP="00E2664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Pr="00E60481" w:rsidRDefault="00E26640" w:rsidP="00E26640">
      <w:pPr>
        <w:spacing w:after="20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640" w:rsidRDefault="00E26640" w:rsidP="00E26640"/>
    <w:p w:rsidR="00503A97" w:rsidRDefault="00503A97"/>
    <w:sectPr w:rsidR="0050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94FAE"/>
    <w:multiLevelType w:val="hybridMultilevel"/>
    <w:tmpl w:val="CD5021B0"/>
    <w:lvl w:ilvl="0" w:tplc="934E9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94"/>
    <w:rsid w:val="00207494"/>
    <w:rsid w:val="00503A97"/>
    <w:rsid w:val="00AA1F52"/>
    <w:rsid w:val="00E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04E7"/>
  <w15:chartTrackingRefBased/>
  <w15:docId w15:val="{1F8A062B-195E-40CB-B93D-7CE625A7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7259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</dc:creator>
  <cp:keywords/>
  <dc:description/>
  <cp:lastModifiedBy>Милана</cp:lastModifiedBy>
  <cp:revision>3</cp:revision>
  <dcterms:created xsi:type="dcterms:W3CDTF">2023-03-22T10:22:00Z</dcterms:created>
  <dcterms:modified xsi:type="dcterms:W3CDTF">2023-03-22T12:02:00Z</dcterms:modified>
</cp:coreProperties>
</file>