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6"/>
        <w:tblOverlap w:val="never"/>
        <w:tblW w:w="10173" w:type="dxa"/>
        <w:tblLook w:val="04A0" w:firstRow="1" w:lastRow="0" w:firstColumn="1" w:lastColumn="0" w:noHBand="0" w:noVBand="1"/>
      </w:tblPr>
      <w:tblGrid>
        <w:gridCol w:w="7338"/>
        <w:gridCol w:w="2835"/>
      </w:tblGrid>
      <w:tr w:rsidR="002B7D7B" w:rsidRPr="00AD1E58" w:rsidTr="00853EF6">
        <w:trPr>
          <w:trHeight w:val="1843"/>
        </w:trPr>
        <w:tc>
          <w:tcPr>
            <w:tcW w:w="7338" w:type="dxa"/>
            <w:hideMark/>
          </w:tcPr>
          <w:p w:rsidR="002B7D7B" w:rsidRPr="002B7D7B" w:rsidRDefault="002B7D7B" w:rsidP="002B7D7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>ПРИНЯТО</w:t>
            </w:r>
          </w:p>
          <w:p w:rsidR="002B7D7B" w:rsidRPr="002B7D7B" w:rsidRDefault="002B7D7B" w:rsidP="002B7D7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>протоколом общего собрания</w:t>
            </w:r>
          </w:p>
          <w:p w:rsidR="002B7D7B" w:rsidRPr="002B7D7B" w:rsidRDefault="002B7D7B" w:rsidP="002B7D7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>трудового коллектива</w:t>
            </w:r>
          </w:p>
          <w:p w:rsidR="002B7D7B" w:rsidRPr="002B7D7B" w:rsidRDefault="002B7D7B" w:rsidP="002B7D7B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 xml:space="preserve">№ 01 от 03.09.2018 </w:t>
            </w:r>
            <w:r w:rsidRPr="002B7D7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835" w:type="dxa"/>
            <w:hideMark/>
          </w:tcPr>
          <w:p w:rsidR="002B7D7B" w:rsidRPr="002B7D7B" w:rsidRDefault="002B7D7B" w:rsidP="002B7D7B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2B7D7B" w:rsidRPr="002B7D7B" w:rsidRDefault="002B7D7B" w:rsidP="00853EF6">
            <w:pPr>
              <w:pStyle w:val="a4"/>
              <w:rPr>
                <w:rFonts w:ascii="Times New Roman" w:hAnsi="Times New Roman" w:cs="Times New Roman"/>
                <w:sz w:val="28"/>
                <w:szCs w:val="20"/>
              </w:rPr>
            </w:pPr>
            <w:r w:rsidRPr="002B7D7B">
              <w:rPr>
                <w:rFonts w:ascii="Times New Roman" w:hAnsi="Times New Roman" w:cs="Times New Roman"/>
                <w:sz w:val="28"/>
              </w:rPr>
              <w:t xml:space="preserve">приказом      </w:t>
            </w:r>
            <w:r w:rsidR="00853EF6">
              <w:rPr>
                <w:rFonts w:ascii="Times New Roman" w:hAnsi="Times New Roman" w:cs="Times New Roman"/>
                <w:sz w:val="28"/>
              </w:rPr>
              <w:t xml:space="preserve">                            </w:t>
            </w:r>
            <w:r w:rsidRPr="002B7D7B">
              <w:rPr>
                <w:rFonts w:ascii="Times New Roman" w:hAnsi="Times New Roman" w:cs="Times New Roman"/>
                <w:sz w:val="28"/>
              </w:rPr>
              <w:t xml:space="preserve">от 03.09.2018 </w:t>
            </w:r>
            <w:r w:rsidR="00853EF6">
              <w:rPr>
                <w:rFonts w:ascii="Times New Roman" w:hAnsi="Times New Roman" w:cs="Times New Roman"/>
                <w:sz w:val="28"/>
              </w:rPr>
              <w:t>№ 15</w:t>
            </w:r>
          </w:p>
        </w:tc>
      </w:tr>
    </w:tbl>
    <w:p w:rsidR="00703C7E" w:rsidRDefault="00703C7E" w:rsidP="00703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3C7E" w:rsidRPr="00572B22" w:rsidRDefault="00703C7E" w:rsidP="00703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B2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03C7E" w:rsidRDefault="00703C7E" w:rsidP="0085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комиссии по охране труда</w:t>
      </w:r>
    </w:p>
    <w:p w:rsidR="000A2788" w:rsidRDefault="00703C7E" w:rsidP="00703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402D61">
        <w:rPr>
          <w:rFonts w:ascii="Times New Roman" w:hAnsi="Times New Roman" w:cs="Times New Roman"/>
          <w:b/>
          <w:bCs/>
          <w:sz w:val="28"/>
          <w:szCs w:val="28"/>
        </w:rPr>
        <w:t>«Детский сад № 5</w:t>
      </w:r>
      <w:bookmarkStart w:id="0" w:name="_GoBack"/>
      <w:bookmarkEnd w:id="0"/>
      <w:r w:rsidR="00402D61">
        <w:rPr>
          <w:rFonts w:ascii="Times New Roman" w:hAnsi="Times New Roman" w:cs="Times New Roman"/>
          <w:b/>
          <w:bCs/>
          <w:sz w:val="28"/>
          <w:szCs w:val="28"/>
        </w:rPr>
        <w:t xml:space="preserve"> «Яхита</w:t>
      </w:r>
      <w:r>
        <w:rPr>
          <w:rFonts w:ascii="Times New Roman" w:hAnsi="Times New Roman" w:cs="Times New Roman"/>
          <w:b/>
          <w:bCs/>
          <w:sz w:val="28"/>
          <w:szCs w:val="28"/>
        </w:rPr>
        <w:t>» г.Шали                                                                Шалинского муниципального района»</w:t>
      </w:r>
    </w:p>
    <w:p w:rsidR="00703C7E" w:rsidRPr="00703C7E" w:rsidRDefault="00703C7E" w:rsidP="00853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2788" w:rsidRDefault="000A2788" w:rsidP="000A2788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Основные положения </w:t>
      </w:r>
    </w:p>
    <w:p w:rsidR="000A2788" w:rsidRPr="000A2788" w:rsidRDefault="000A2788" w:rsidP="000A278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Положение о комиссии по охране труда (далее – Положение) разработано в соответствии со статьей 218 Трудового Кодекса Российской Федерации для организации совместных действий работодателя, работников, профессиональных союзов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Положение предусматривает основные задачи, функции и права комиссии по охране труда.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является основной частью системы управления охраной труда </w:t>
      </w:r>
      <w:r w:rsidRPr="009A4736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 «</w:t>
      </w:r>
      <w:proofErr w:type="spellStart"/>
      <w:r w:rsidRPr="009A4736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9A4736">
        <w:rPr>
          <w:rFonts w:ascii="Times New Roman" w:hAnsi="Times New Roman" w:cs="Times New Roman"/>
          <w:sz w:val="28"/>
          <w:szCs w:val="28"/>
        </w:rPr>
        <w:t xml:space="preserve">» г.Шали Шалинского муниципального </w:t>
      </w:r>
      <w:proofErr w:type="gramStart"/>
      <w:r w:rsidRPr="009A4736">
        <w:rPr>
          <w:rFonts w:ascii="Times New Roman" w:hAnsi="Times New Roman" w:cs="Times New Roman"/>
          <w:sz w:val="28"/>
          <w:szCs w:val="28"/>
        </w:rPr>
        <w:t>района»</w:t>
      </w:r>
      <w:r w:rsidRPr="000A2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A2788">
        <w:rPr>
          <w:rFonts w:ascii="Times New Roman" w:hAnsi="Times New Roman" w:cs="Times New Roman"/>
          <w:sz w:val="28"/>
          <w:szCs w:val="28"/>
        </w:rPr>
        <w:t>(далее - ДОУ),</w:t>
      </w:r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 а также одной из форм участия работников в управлении ДОУ в области охраны труда. Её работа строится на принципах социального партнерства. 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взаимодействует с государственными органами управления труда, органами федеральной инспекции труда, другими государственными органами надзора и контроля, а также с технической инспекцией труда профсоюзов. 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Комиссия в своей деятельности руководствуется законами и иными нормативными правовыми актами Российской Федерации, законами и иными</w:t>
      </w:r>
    </w:p>
    <w:p w:rsidR="000A2788" w:rsidRPr="000A2788" w:rsidRDefault="000A2788" w:rsidP="000A278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нормативными правовыми актами субъектов РФ об охране труда, генеральным, региональным, отраслевым, территориальным соглашением, Коллективным договором, локальными нормативными правовыми актами организации.</w:t>
      </w:r>
    </w:p>
    <w:p w:rsid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Положение о комиссии по охране труда утверждается приказом заведующего с учетом мнения всех работников ДОУ.</w:t>
      </w:r>
    </w:p>
    <w:p w:rsidR="000A2788" w:rsidRPr="000A2788" w:rsidRDefault="000A2788" w:rsidP="000A278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788" w:rsidRDefault="000A2788" w:rsidP="000A2788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 комиссии</w:t>
      </w:r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2788" w:rsidRPr="000A2788" w:rsidRDefault="000A2788" w:rsidP="000A2788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2.1.</w:t>
      </w:r>
      <w:r w:rsidR="00246063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Разработка на основе предложений всех работников совместных действий руководителя, профессиональных союзов по обеспечению требований охраны предупреждению производственного травматизма, профессиональных</w:t>
      </w:r>
      <w:r w:rsidR="00246063" w:rsidRPr="00EE4EF6">
        <w:rPr>
          <w:rFonts w:ascii="Times New Roman" w:hAnsi="Times New Roman" w:cs="Times New Roman"/>
          <w:sz w:val="28"/>
        </w:rPr>
        <w:t xml:space="preserve"> заболеваний.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2.2. Организация проведения проверок состояния условий и охраны труда на рабочих местах, подготовка соответствующих предложений заведующему ДОУ по решению проблем охраны труда на основе анализа состояния условий и охраны труда, производственного травматизма, профессиональной заболеваемости;</w:t>
      </w:r>
    </w:p>
    <w:p w:rsidR="000A2788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2.3.Иформирование работников о состоянии условий и охраны труда на рабочих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EE4EF6" w:rsidRPr="00EE4EF6" w:rsidRDefault="00EE4EF6" w:rsidP="00EE4EF6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246063" w:rsidRDefault="000A2788" w:rsidP="00EE4EF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EF6">
        <w:rPr>
          <w:rFonts w:ascii="Times New Roman" w:hAnsi="Times New Roman" w:cs="Times New Roman"/>
          <w:b/>
          <w:color w:val="000000"/>
          <w:sz w:val="28"/>
          <w:szCs w:val="28"/>
        </w:rPr>
        <w:t>Функции ком</w:t>
      </w:r>
      <w:r w:rsidR="00CD599D" w:rsidRPr="00EE4E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иссии </w:t>
      </w:r>
    </w:p>
    <w:p w:rsidR="00EE4EF6" w:rsidRPr="00EE4EF6" w:rsidRDefault="00EE4EF6" w:rsidP="00EE4EF6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Рассмотрение предложений руководителя, работников для выработки рекомендаций, направленных на улучшение условий и охраны труда работников;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содействия </w:t>
      </w:r>
      <w:proofErr w:type="gramStart"/>
      <w:r w:rsidRPr="000A2788">
        <w:rPr>
          <w:rFonts w:ascii="Times New Roman" w:hAnsi="Times New Roman" w:cs="Times New Roman"/>
          <w:color w:val="000000"/>
          <w:sz w:val="28"/>
          <w:szCs w:val="28"/>
        </w:rPr>
        <w:t>руководителю  ДОУ</w:t>
      </w:r>
      <w:proofErr w:type="gramEnd"/>
      <w:r w:rsidRPr="000A2788">
        <w:rPr>
          <w:rFonts w:ascii="Times New Roman" w:hAnsi="Times New Roman" w:cs="Times New Roman"/>
          <w:color w:val="000000"/>
          <w:sz w:val="28"/>
          <w:szCs w:val="28"/>
        </w:rPr>
        <w:t xml:space="preserve"> при обучении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3.3.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Участие в проведении обследований состояния условий и охраны труда в</w:t>
      </w:r>
      <w:r w:rsidRPr="00EE4EF6">
        <w:rPr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ДОУ, рассмотрении их результатов и выработке рекомендаций руководителя по устранению выявленных нарушений;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3.4.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Информирование работников ДОУ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3.5.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Доведение до сведения работников ДОУ результатов СОУТ по условиям труда и сертификации работ по охране труда;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3.6.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Информирование работников ДОУ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3.7.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Содействие в организации и проведении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3.8.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 xml:space="preserve">Участие в рассмотрении вопросов финансирования мероприятий по охране труда, а также осуществление контроля за расходованием средств организации </w:t>
      </w:r>
      <w:r w:rsidRPr="00EE4EF6">
        <w:rPr>
          <w:rFonts w:ascii="Times New Roman" w:hAnsi="Times New Roman" w:cs="Times New Roman"/>
          <w:sz w:val="28"/>
        </w:rPr>
        <w:lastRenderedPageBreak/>
        <w:t>и Фонда социального страхования РФ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3.9.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Подготовка и представление руководителю предложений по совершенствованию работ по охране труда и сохранению здоровья работников, созданию системы поощрения работников, соблюдающих требования охраны труда и обеспечивающих сохранение и улучшение состояния здоровья;</w:t>
      </w:r>
    </w:p>
    <w:p w:rsidR="000A2788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3.10.</w:t>
      </w:r>
      <w:r w:rsidR="00CD599D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Рассмотрение проектов локальных нормативных правовых актов по охране труда и подготовка предложений по ним руководителю.</w:t>
      </w:r>
    </w:p>
    <w:p w:rsidR="00EE4EF6" w:rsidRPr="00EE4EF6" w:rsidRDefault="00EE4EF6" w:rsidP="00EE4EF6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0A2788" w:rsidRPr="00EE4EF6" w:rsidRDefault="000A2788" w:rsidP="00EE4EF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4EF6">
        <w:rPr>
          <w:rFonts w:ascii="Times New Roman" w:hAnsi="Times New Roman" w:cs="Times New Roman"/>
          <w:b/>
          <w:color w:val="000000"/>
          <w:sz w:val="28"/>
          <w:szCs w:val="28"/>
        </w:rPr>
        <w:t>Права Комиссии</w:t>
      </w:r>
    </w:p>
    <w:p w:rsidR="00925C12" w:rsidRPr="00925C12" w:rsidRDefault="00925C12" w:rsidP="00925C12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4.1.</w:t>
      </w:r>
      <w:r w:rsidR="00925C12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Получать от руководителя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4.2.</w:t>
      </w:r>
      <w:r w:rsidR="00925C12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Заслушивать на заседаниях комиссии сообщения руководителя (его представителей), других работников ДОУ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4.3.</w:t>
      </w:r>
      <w:r w:rsidR="00925C12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Заслушивать на заседаниях комиссии руководителя и других работников ДОУ, допустивших нарушения требований охраны труда, повлекших за собой тяжелые последствия и вносить заведующему ДОУ предложения о привлечении их к ответственности в соответствии с законодательством РФ;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4.4.</w:t>
      </w:r>
      <w:r w:rsidR="00925C12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Участвовать в подготовке предложений к разделу Коллективного договора</w:t>
      </w:r>
    </w:p>
    <w:p w:rsidR="00216077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(соглашения по охране труда) по вопросам, находящимся в компетенции комиссии;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4.5.</w:t>
      </w:r>
      <w:r w:rsidR="00925C12" w:rsidRP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Вносить руководителю предложения о поощрении работников ДОУ за активное участие в работе по созданию условий труда, отвечающих требованиям безопасности и гигиены;</w:t>
      </w:r>
    </w:p>
    <w:p w:rsidR="000A2788" w:rsidRPr="00EE4EF6" w:rsidRDefault="000A2788" w:rsidP="00EE4EF6">
      <w:pPr>
        <w:pStyle w:val="a4"/>
        <w:jc w:val="both"/>
        <w:rPr>
          <w:rFonts w:ascii="Times New Roman" w:hAnsi="Times New Roman" w:cs="Times New Roman"/>
          <w:sz w:val="28"/>
        </w:rPr>
      </w:pPr>
      <w:r w:rsidRPr="00EE4EF6">
        <w:rPr>
          <w:rFonts w:ascii="Times New Roman" w:hAnsi="Times New Roman" w:cs="Times New Roman"/>
          <w:sz w:val="28"/>
        </w:rPr>
        <w:t>4.5.</w:t>
      </w:r>
      <w:r w:rsidR="00EE4EF6">
        <w:rPr>
          <w:rFonts w:ascii="Times New Roman" w:hAnsi="Times New Roman" w:cs="Times New Roman"/>
          <w:sz w:val="28"/>
        </w:rPr>
        <w:t xml:space="preserve"> </w:t>
      </w:r>
      <w:r w:rsidRPr="00EE4EF6">
        <w:rPr>
          <w:rFonts w:ascii="Times New Roman" w:hAnsi="Times New Roman" w:cs="Times New Roman"/>
          <w:sz w:val="28"/>
        </w:rPr>
        <w:t>Содействовать разрешению трудовых споров, связанных с нарушением законодательства об охране труда, изменением условий труда, вопросам предоставления работникам, занятым во вредных и (или) опасных условиях труда, компенсаций.</w:t>
      </w:r>
    </w:p>
    <w:p w:rsidR="000A2788" w:rsidRDefault="000A2788" w:rsidP="00EE4EF6">
      <w:pPr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EE4EF6" w:rsidRPr="00EE4EF6" w:rsidRDefault="00EE4EF6" w:rsidP="00EE4EF6">
      <w:pPr>
        <w:shd w:val="clear" w:color="auto" w:fill="FFFFFF"/>
        <w:spacing w:after="0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Комиссия создается по инициативе заведующего ДОУ и по инициативе всех работников на паритетной основе (каждая сторона имеет один голос вне зависимости от общего числа представителей стороны) из представителей руководителя, профкома.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Численность комиссии определяется в зависимости от численности работников в организации и других особенностей, по взаимной договоренности сторон, представляющих интересы руководителя и работников.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Выдвижение в комиссию представителей работников ДОУ может осуществляться на основании решения первичной профсоюзной организации, если он объединяет более половины работающих, или на собрании работников всего коллектива. Состав комиссии утверждается приказом заведующего.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Комиссия по ОТ осуществляет свою деятельность в соответствии с разрабатываемыми им регламентом и планом работы.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Члены комиссии должны проходить обучение по охране труда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Члены комиссии информируют не реже одного раза в год членов первичной профсоюзной организации ДОУ или собрание работников коллектива о проделанной ими в комиссии работе.</w:t>
      </w:r>
    </w:p>
    <w:p w:rsidR="000A2788" w:rsidRPr="000A2788" w:rsidRDefault="000A2788" w:rsidP="000A2788">
      <w:pPr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788">
        <w:rPr>
          <w:rFonts w:ascii="Times New Roman" w:hAnsi="Times New Roman" w:cs="Times New Roman"/>
          <w:color w:val="000000"/>
          <w:sz w:val="28"/>
          <w:szCs w:val="28"/>
        </w:rPr>
        <w:t>Обеспечение деятельности комиссии, её членов устанавливается коллективным договором, локальным нормативным правовым актом ДОУ.</w:t>
      </w:r>
    </w:p>
    <w:p w:rsidR="000A2788" w:rsidRDefault="000A2788" w:rsidP="000A278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A2788" w:rsidRDefault="000A2788" w:rsidP="000A2788">
      <w:pPr>
        <w:shd w:val="clear" w:color="auto" w:fill="FFFFFF"/>
        <w:tabs>
          <w:tab w:val="left" w:pos="709"/>
        </w:tabs>
        <w:rPr>
          <w:sz w:val="28"/>
          <w:szCs w:val="28"/>
        </w:rPr>
      </w:pPr>
    </w:p>
    <w:p w:rsidR="003F3932" w:rsidRDefault="003F3932"/>
    <w:sectPr w:rsidR="003F3932" w:rsidSect="00853EF6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DF1"/>
    <w:multiLevelType w:val="multilevel"/>
    <w:tmpl w:val="40543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2788"/>
    <w:rsid w:val="000A2788"/>
    <w:rsid w:val="00126F7A"/>
    <w:rsid w:val="001F3A4E"/>
    <w:rsid w:val="00216077"/>
    <w:rsid w:val="00246063"/>
    <w:rsid w:val="002B7D7B"/>
    <w:rsid w:val="003747F4"/>
    <w:rsid w:val="003F3932"/>
    <w:rsid w:val="00402D61"/>
    <w:rsid w:val="005D37D2"/>
    <w:rsid w:val="006776FE"/>
    <w:rsid w:val="00703C7E"/>
    <w:rsid w:val="007A45AB"/>
    <w:rsid w:val="008414EC"/>
    <w:rsid w:val="00853EF6"/>
    <w:rsid w:val="00925C12"/>
    <w:rsid w:val="00926B9D"/>
    <w:rsid w:val="00A9374A"/>
    <w:rsid w:val="00BC1C31"/>
    <w:rsid w:val="00CD1101"/>
    <w:rsid w:val="00CD599D"/>
    <w:rsid w:val="00D0087B"/>
    <w:rsid w:val="00EA538A"/>
    <w:rsid w:val="00EE49F2"/>
    <w:rsid w:val="00EE4EF6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AA2A"/>
  <w15:docId w15:val="{304AE73D-B04D-434D-917F-B3122670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A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216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4310696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Милана</cp:lastModifiedBy>
  <cp:revision>13</cp:revision>
  <cp:lastPrinted>2019-04-23T08:07:00Z</cp:lastPrinted>
  <dcterms:created xsi:type="dcterms:W3CDTF">2019-01-09T09:14:00Z</dcterms:created>
  <dcterms:modified xsi:type="dcterms:W3CDTF">2023-03-22T11:41:00Z</dcterms:modified>
</cp:coreProperties>
</file>